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28C27" w14:textId="76C886A1" w:rsidR="00DA2B38" w:rsidRPr="0072683A" w:rsidRDefault="0072683A" w:rsidP="0072683A">
      <w:pPr>
        <w:jc w:val="both"/>
        <w:rPr>
          <w:rFonts w:ascii="Times New Roman" w:hAnsi="Times New Roman" w:cs="Times New Roman"/>
          <w:i/>
          <w:sz w:val="20"/>
          <w:szCs w:val="20"/>
        </w:rPr>
      </w:pPr>
      <w:bookmarkStart w:id="0" w:name="_GoBack"/>
      <w:bookmarkEnd w:id="0"/>
      <w:r w:rsidRPr="0072683A">
        <w:rPr>
          <w:rFonts w:ascii="Times New Roman" w:hAnsi="Times New Roman" w:cs="Times New Roman"/>
          <w:i/>
          <w:sz w:val="20"/>
          <w:szCs w:val="20"/>
        </w:rPr>
        <w:t xml:space="preserve">Výstup grantového projektu </w:t>
      </w:r>
      <w:r w:rsidRPr="0072683A">
        <w:rPr>
          <w:rFonts w:ascii="Times New Roman" w:hAnsi="Times New Roman" w:cs="Times New Roman"/>
          <w:i/>
          <w:sz w:val="20"/>
          <w:szCs w:val="20"/>
        </w:rPr>
        <w:t>VEGA č. 1/0094/15 „Porušenie</w:t>
      </w:r>
      <w:r w:rsidRPr="0072683A">
        <w:rPr>
          <w:rFonts w:ascii="Times New Roman" w:hAnsi="Times New Roman" w:cs="Times New Roman"/>
          <w:i/>
          <w:sz w:val="20"/>
          <w:szCs w:val="20"/>
        </w:rPr>
        <w:t xml:space="preserve"> </w:t>
      </w:r>
      <w:r w:rsidRPr="0072683A">
        <w:rPr>
          <w:rFonts w:ascii="Times New Roman" w:hAnsi="Times New Roman" w:cs="Times New Roman"/>
          <w:i/>
          <w:sz w:val="20"/>
          <w:szCs w:val="20"/>
        </w:rPr>
        <w:t xml:space="preserve">zmluvných povinností a </w:t>
      </w:r>
      <w:r w:rsidRPr="0072683A">
        <w:rPr>
          <w:rFonts w:ascii="Times New Roman" w:hAnsi="Times New Roman" w:cs="Times New Roman"/>
          <w:i/>
          <w:sz w:val="20"/>
          <w:szCs w:val="20"/>
        </w:rPr>
        <w:t>n</w:t>
      </w:r>
      <w:r w:rsidRPr="0072683A">
        <w:rPr>
          <w:rFonts w:ascii="Times New Roman" w:hAnsi="Times New Roman" w:cs="Times New Roman"/>
          <w:i/>
          <w:sz w:val="20"/>
          <w:szCs w:val="20"/>
        </w:rPr>
        <w:t>esplnenie dlhu v súkromnom práve a ich následky - analýza a tvorba terminologicky a</w:t>
      </w:r>
      <w:r w:rsidRPr="0072683A">
        <w:rPr>
          <w:rFonts w:ascii="Times New Roman" w:hAnsi="Times New Roman" w:cs="Times New Roman"/>
          <w:i/>
          <w:sz w:val="20"/>
          <w:szCs w:val="20"/>
        </w:rPr>
        <w:t xml:space="preserve"> </w:t>
      </w:r>
      <w:r w:rsidRPr="0072683A">
        <w:rPr>
          <w:rFonts w:ascii="Times New Roman" w:hAnsi="Times New Roman" w:cs="Times New Roman"/>
          <w:i/>
          <w:sz w:val="20"/>
          <w:szCs w:val="20"/>
        </w:rPr>
        <w:t>systematicky odôvodneného a jednotného systému nápravných prostriedkov pre zmluvné strany podnikateľov,</w:t>
      </w:r>
      <w:r w:rsidRPr="0072683A">
        <w:rPr>
          <w:rFonts w:ascii="Times New Roman" w:hAnsi="Times New Roman" w:cs="Times New Roman"/>
          <w:i/>
          <w:sz w:val="20"/>
          <w:szCs w:val="20"/>
        </w:rPr>
        <w:t xml:space="preserve"> </w:t>
      </w:r>
      <w:r w:rsidRPr="0072683A">
        <w:rPr>
          <w:rFonts w:ascii="Times New Roman" w:hAnsi="Times New Roman" w:cs="Times New Roman"/>
          <w:i/>
          <w:sz w:val="20"/>
          <w:szCs w:val="20"/>
        </w:rPr>
        <w:t>nepodnikateľov aj spotrebiteľov.“</w:t>
      </w:r>
    </w:p>
    <w:p w14:paraId="44D78AEF" w14:textId="77777777" w:rsidR="00DA2B38" w:rsidRDefault="00DA2B38" w:rsidP="00DA2B38">
      <w:pPr>
        <w:rPr>
          <w:rFonts w:ascii="Times New Roman" w:hAnsi="Times New Roman" w:cs="Times New Roman"/>
        </w:rPr>
      </w:pPr>
    </w:p>
    <w:p w14:paraId="1BF9D9B4" w14:textId="77777777" w:rsidR="00DA2B38" w:rsidRDefault="00DA2B38" w:rsidP="00DA2B38">
      <w:pPr>
        <w:rPr>
          <w:rFonts w:ascii="Times New Roman" w:hAnsi="Times New Roman" w:cs="Times New Roman"/>
        </w:rPr>
      </w:pPr>
    </w:p>
    <w:p w14:paraId="5B2190ED" w14:textId="77777777" w:rsidR="00DA2B38" w:rsidRDefault="00DA2B38" w:rsidP="00DA2B38">
      <w:pPr>
        <w:rPr>
          <w:rFonts w:ascii="Times New Roman" w:hAnsi="Times New Roman" w:cs="Times New Roman"/>
        </w:rPr>
      </w:pPr>
    </w:p>
    <w:p w14:paraId="30F8C02F" w14:textId="77777777" w:rsidR="00DA2B38" w:rsidRDefault="00DA2B38" w:rsidP="00DA2B38">
      <w:pPr>
        <w:rPr>
          <w:rFonts w:ascii="Times New Roman" w:hAnsi="Times New Roman" w:cs="Times New Roman"/>
        </w:rPr>
      </w:pPr>
    </w:p>
    <w:p w14:paraId="51F19F98" w14:textId="77777777" w:rsidR="00DA2B38" w:rsidRDefault="00DA2B38" w:rsidP="00DA2B38">
      <w:pPr>
        <w:rPr>
          <w:rFonts w:ascii="Times New Roman" w:hAnsi="Times New Roman" w:cs="Times New Roman"/>
        </w:rPr>
      </w:pPr>
    </w:p>
    <w:p w14:paraId="3D845FDD" w14:textId="77777777" w:rsidR="00DA2B38" w:rsidRDefault="00DA2B38" w:rsidP="00DA2B38">
      <w:pPr>
        <w:rPr>
          <w:rFonts w:ascii="Times New Roman" w:hAnsi="Times New Roman" w:cs="Times New Roman"/>
        </w:rPr>
      </w:pPr>
    </w:p>
    <w:p w14:paraId="1A5E6C5E" w14:textId="77777777" w:rsidR="00DA2B38" w:rsidRDefault="00DA2B38" w:rsidP="00DA2B38">
      <w:pPr>
        <w:rPr>
          <w:rFonts w:ascii="Times New Roman" w:hAnsi="Times New Roman" w:cs="Times New Roman"/>
        </w:rPr>
      </w:pPr>
    </w:p>
    <w:p w14:paraId="337005C6" w14:textId="77777777" w:rsidR="00DA2B38" w:rsidRDefault="00DA2B38" w:rsidP="00DA2B38">
      <w:pPr>
        <w:rPr>
          <w:rFonts w:ascii="Times New Roman" w:hAnsi="Times New Roman" w:cs="Times New Roman"/>
        </w:rPr>
      </w:pPr>
    </w:p>
    <w:p w14:paraId="6B9A5C89" w14:textId="77777777" w:rsidR="00DA2B38" w:rsidRDefault="00DA2B38" w:rsidP="00DA2B38">
      <w:pPr>
        <w:rPr>
          <w:rFonts w:ascii="Times New Roman" w:hAnsi="Times New Roman" w:cs="Times New Roman"/>
        </w:rPr>
      </w:pPr>
    </w:p>
    <w:p w14:paraId="1BDCEB48" w14:textId="77777777" w:rsidR="00DA2B38" w:rsidRDefault="00DA2B38" w:rsidP="00DA2B38">
      <w:pPr>
        <w:rPr>
          <w:rFonts w:ascii="Times New Roman" w:hAnsi="Times New Roman" w:cs="Times New Roman"/>
        </w:rPr>
      </w:pPr>
    </w:p>
    <w:p w14:paraId="053AF836" w14:textId="77777777" w:rsidR="00B863CC" w:rsidRPr="00DA2B38" w:rsidRDefault="00DA2B38" w:rsidP="00DA2B38">
      <w:pPr>
        <w:jc w:val="center"/>
        <w:rPr>
          <w:rFonts w:ascii="Times New Roman" w:hAnsi="Times New Roman" w:cs="Times New Roman"/>
          <w:b/>
          <w:smallCaps/>
          <w:sz w:val="48"/>
          <w:szCs w:val="48"/>
        </w:rPr>
      </w:pPr>
      <w:r w:rsidRPr="00DA2B38">
        <w:rPr>
          <w:rFonts w:ascii="Times New Roman" w:hAnsi="Times New Roman" w:cs="Times New Roman"/>
          <w:b/>
          <w:smallCaps/>
          <w:sz w:val="48"/>
          <w:szCs w:val="48"/>
        </w:rPr>
        <w:t>Nesplnenie a prostriedky nápravy</w:t>
      </w:r>
    </w:p>
    <w:p w14:paraId="4250D4EF" w14:textId="77777777" w:rsidR="00DA2B38" w:rsidRPr="00DA2B38" w:rsidRDefault="00DA2B38" w:rsidP="00DA2B38">
      <w:pPr>
        <w:jc w:val="center"/>
        <w:rPr>
          <w:rFonts w:ascii="Times New Roman" w:hAnsi="Times New Roman" w:cs="Times New Roman"/>
          <w:b/>
          <w:smallCaps/>
        </w:rPr>
      </w:pPr>
    </w:p>
    <w:p w14:paraId="320599D6" w14:textId="77777777" w:rsidR="00DA2B38" w:rsidRPr="00DA2B38" w:rsidRDefault="00DA2B38" w:rsidP="00DA2B38">
      <w:pPr>
        <w:jc w:val="center"/>
        <w:rPr>
          <w:rFonts w:ascii="Times New Roman" w:hAnsi="Times New Roman" w:cs="Times New Roman"/>
          <w:b/>
          <w:smallCaps/>
        </w:rPr>
      </w:pPr>
      <w:r w:rsidRPr="00DA2B38">
        <w:rPr>
          <w:rFonts w:ascii="Times New Roman" w:hAnsi="Times New Roman" w:cs="Times New Roman"/>
          <w:b/>
          <w:smallCaps/>
        </w:rPr>
        <w:t>Návrh pravidiel (ustanovení) budúcej právnej úpravy v dvojjazyčnom slovensko-anglickom znení</w:t>
      </w:r>
    </w:p>
    <w:p w14:paraId="1BEB6563" w14:textId="77777777" w:rsidR="00DA2B38" w:rsidRDefault="00DA2B38" w:rsidP="00DA2B38">
      <w:pPr>
        <w:jc w:val="center"/>
        <w:rPr>
          <w:rFonts w:ascii="Times New Roman" w:hAnsi="Times New Roman" w:cs="Times New Roman"/>
          <w:b/>
          <w:smallCaps/>
        </w:rPr>
      </w:pPr>
    </w:p>
    <w:p w14:paraId="309D34BF" w14:textId="77777777" w:rsidR="00DA2B38" w:rsidRDefault="00DA2B38" w:rsidP="00DA2B38">
      <w:pPr>
        <w:jc w:val="center"/>
        <w:rPr>
          <w:rFonts w:ascii="Times New Roman" w:hAnsi="Times New Roman" w:cs="Times New Roman"/>
          <w:b/>
          <w:smallCaps/>
        </w:rPr>
      </w:pPr>
    </w:p>
    <w:p w14:paraId="19FD5C8E" w14:textId="77777777" w:rsidR="00DA2B38" w:rsidRDefault="00DA2B38" w:rsidP="00DA2B38">
      <w:pPr>
        <w:jc w:val="center"/>
        <w:rPr>
          <w:rFonts w:ascii="Times New Roman" w:hAnsi="Times New Roman" w:cs="Times New Roman"/>
          <w:b/>
          <w:smallCaps/>
        </w:rPr>
      </w:pPr>
    </w:p>
    <w:p w14:paraId="27D46CE8" w14:textId="77777777" w:rsidR="00DA2B38" w:rsidRPr="00DA2B38" w:rsidRDefault="00DA2B38" w:rsidP="00DA2B38">
      <w:pPr>
        <w:jc w:val="center"/>
        <w:rPr>
          <w:rFonts w:ascii="Times New Roman" w:hAnsi="Times New Roman" w:cs="Times New Roman"/>
          <w:b/>
          <w:smallCaps/>
        </w:rPr>
      </w:pPr>
    </w:p>
    <w:p w14:paraId="1B62D866" w14:textId="77777777" w:rsidR="00DA2B38" w:rsidRPr="00DA2B38" w:rsidRDefault="00DA2B38" w:rsidP="00DA2B38">
      <w:pPr>
        <w:jc w:val="center"/>
        <w:rPr>
          <w:rFonts w:ascii="Times New Roman" w:hAnsi="Times New Roman" w:cs="Times New Roman"/>
          <w:b/>
          <w:smallCaps/>
          <w:sz w:val="48"/>
          <w:szCs w:val="48"/>
          <w:lang w:val="en-GB"/>
        </w:rPr>
      </w:pPr>
      <w:r w:rsidRPr="00DA2B38">
        <w:rPr>
          <w:rFonts w:ascii="Times New Roman" w:hAnsi="Times New Roman" w:cs="Times New Roman"/>
          <w:b/>
          <w:smallCaps/>
          <w:sz w:val="48"/>
          <w:szCs w:val="48"/>
          <w:lang w:val="en-GB"/>
        </w:rPr>
        <w:t>Non-Performance and Remedies</w:t>
      </w:r>
    </w:p>
    <w:p w14:paraId="3A148BE9" w14:textId="77777777" w:rsidR="00DA2B38" w:rsidRPr="00DA2B38" w:rsidRDefault="00DA2B38" w:rsidP="00DA2B38">
      <w:pPr>
        <w:jc w:val="center"/>
        <w:rPr>
          <w:rFonts w:ascii="Times New Roman" w:hAnsi="Times New Roman" w:cs="Times New Roman"/>
          <w:b/>
          <w:smallCaps/>
          <w:lang w:val="en-GB"/>
        </w:rPr>
      </w:pPr>
    </w:p>
    <w:p w14:paraId="41482EBB" w14:textId="77777777" w:rsidR="00DA2B38" w:rsidRPr="00DA2B38" w:rsidRDefault="004E767D" w:rsidP="00DA2B38">
      <w:pPr>
        <w:jc w:val="center"/>
        <w:rPr>
          <w:rFonts w:ascii="Times New Roman" w:hAnsi="Times New Roman" w:cs="Times New Roman"/>
          <w:b/>
          <w:smallCaps/>
          <w:lang w:val="en-GB"/>
        </w:rPr>
      </w:pPr>
      <w:r>
        <w:rPr>
          <w:rFonts w:ascii="Times New Roman" w:hAnsi="Times New Roman" w:cs="Times New Roman"/>
          <w:b/>
          <w:smallCaps/>
          <w:lang w:val="en-GB"/>
        </w:rPr>
        <w:t>B</w:t>
      </w:r>
      <w:r w:rsidRPr="00DA2B38">
        <w:rPr>
          <w:rFonts w:ascii="Times New Roman" w:hAnsi="Times New Roman" w:cs="Times New Roman"/>
          <w:b/>
          <w:smallCaps/>
          <w:lang w:val="en-GB"/>
        </w:rPr>
        <w:t xml:space="preserve">ilingual Slovak-English Version </w:t>
      </w:r>
      <w:r>
        <w:rPr>
          <w:rFonts w:ascii="Times New Roman" w:hAnsi="Times New Roman" w:cs="Times New Roman"/>
          <w:b/>
          <w:smallCaps/>
          <w:lang w:val="en-GB"/>
        </w:rPr>
        <w:t xml:space="preserve">of </w:t>
      </w:r>
      <w:r w:rsidR="00DA2B38" w:rsidRPr="00DA2B38">
        <w:rPr>
          <w:rFonts w:ascii="Times New Roman" w:hAnsi="Times New Roman" w:cs="Times New Roman"/>
          <w:b/>
          <w:smallCaps/>
          <w:lang w:val="en-GB"/>
        </w:rPr>
        <w:t>Draft Rules (Provisions) of a Future Legal Regulation</w:t>
      </w:r>
    </w:p>
    <w:p w14:paraId="0935818C" w14:textId="77777777" w:rsidR="00B863CC" w:rsidRDefault="00B863CC">
      <w:pPr>
        <w:rPr>
          <w:rFonts w:ascii="Times New Roman" w:hAnsi="Times New Roman" w:cs="Times New Roman"/>
        </w:rPr>
      </w:pPr>
    </w:p>
    <w:p w14:paraId="64B78185" w14:textId="77777777" w:rsidR="00DA2B38" w:rsidRDefault="00DA2B38">
      <w:pPr>
        <w:rPr>
          <w:rFonts w:ascii="Times New Roman" w:hAnsi="Times New Roman" w:cs="Times New Roman"/>
        </w:rPr>
      </w:pPr>
    </w:p>
    <w:p w14:paraId="6EF0A4DA" w14:textId="77777777" w:rsidR="00DA2B38" w:rsidRDefault="00DA2B38">
      <w:pPr>
        <w:rPr>
          <w:rFonts w:ascii="Times New Roman" w:hAnsi="Times New Roman" w:cs="Times New Roman"/>
        </w:rPr>
      </w:pPr>
    </w:p>
    <w:p w14:paraId="20F141B9" w14:textId="77777777" w:rsidR="00DA2B38" w:rsidRDefault="00DA2B38">
      <w:pPr>
        <w:rPr>
          <w:rFonts w:ascii="Times New Roman" w:hAnsi="Times New Roman" w:cs="Times New Roman"/>
        </w:rPr>
      </w:pPr>
    </w:p>
    <w:p w14:paraId="627319DE" w14:textId="77777777" w:rsidR="00DA2B38" w:rsidRDefault="00DA2B38">
      <w:pPr>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3069"/>
        <w:gridCol w:w="3069"/>
      </w:tblGrid>
      <w:tr w:rsidR="00DA2B38" w:rsidRPr="00DA2B38" w14:paraId="67CCDADB" w14:textId="77777777" w:rsidTr="0096465E">
        <w:tc>
          <w:tcPr>
            <w:tcW w:w="3068" w:type="dxa"/>
          </w:tcPr>
          <w:p w14:paraId="74B4344F" w14:textId="77777777" w:rsidR="00DA2B38" w:rsidRPr="00DA2B38" w:rsidRDefault="00DA2B38" w:rsidP="00DA2B38">
            <w:pPr>
              <w:rPr>
                <w:rFonts w:ascii="Times New Roman" w:hAnsi="Times New Roman" w:cs="Times New Roman"/>
                <w:b/>
                <w:sz w:val="20"/>
                <w:szCs w:val="20"/>
              </w:rPr>
            </w:pPr>
            <w:r w:rsidRPr="00DA2B38">
              <w:rPr>
                <w:rFonts w:ascii="Times New Roman" w:hAnsi="Times New Roman" w:cs="Times New Roman"/>
                <w:b/>
                <w:sz w:val="20"/>
                <w:szCs w:val="20"/>
              </w:rPr>
              <w:t>Autorský kolektív slovenskej časti:</w:t>
            </w:r>
          </w:p>
          <w:p w14:paraId="4047B2A9" w14:textId="77777777" w:rsidR="00DA2B38" w:rsidRDefault="00DA2B38" w:rsidP="00DA2B38">
            <w:pPr>
              <w:rPr>
                <w:rFonts w:ascii="Times New Roman" w:hAnsi="Times New Roman" w:cs="Times New Roman"/>
                <w:sz w:val="20"/>
                <w:szCs w:val="20"/>
              </w:rPr>
            </w:pPr>
          </w:p>
          <w:p w14:paraId="199DCFE5"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Kristián </w:t>
            </w:r>
            <w:proofErr w:type="spellStart"/>
            <w:r w:rsidRPr="00DA2B38">
              <w:rPr>
                <w:rFonts w:ascii="Times New Roman" w:hAnsi="Times New Roman" w:cs="Times New Roman"/>
                <w:sz w:val="20"/>
                <w:szCs w:val="20"/>
              </w:rPr>
              <w:t>Csach</w:t>
            </w:r>
            <w:proofErr w:type="spellEnd"/>
          </w:p>
          <w:p w14:paraId="563D3724"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Milan </w:t>
            </w:r>
            <w:proofErr w:type="spellStart"/>
            <w:r w:rsidRPr="00DA2B38">
              <w:rPr>
                <w:rFonts w:ascii="Times New Roman" w:hAnsi="Times New Roman" w:cs="Times New Roman"/>
                <w:sz w:val="20"/>
                <w:szCs w:val="20"/>
              </w:rPr>
              <w:t>Hlušák</w:t>
            </w:r>
            <w:proofErr w:type="spellEnd"/>
          </w:p>
          <w:p w14:paraId="05794DB4"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Monika Jurčová</w:t>
            </w:r>
          </w:p>
          <w:p w14:paraId="19A69BE7"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Peter Mészáros</w:t>
            </w:r>
          </w:p>
          <w:p w14:paraId="27B7B886"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Zuzana </w:t>
            </w:r>
            <w:proofErr w:type="spellStart"/>
            <w:r w:rsidRPr="00DA2B38">
              <w:rPr>
                <w:rFonts w:ascii="Times New Roman" w:hAnsi="Times New Roman" w:cs="Times New Roman"/>
                <w:sz w:val="20"/>
                <w:szCs w:val="20"/>
              </w:rPr>
              <w:t>Nevolná</w:t>
            </w:r>
            <w:proofErr w:type="spellEnd"/>
          </w:p>
          <w:p w14:paraId="4E2EAAB8"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Marianna Novotná</w:t>
            </w:r>
          </w:p>
          <w:p w14:paraId="6F583DF7"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Alexander </w:t>
            </w:r>
            <w:proofErr w:type="spellStart"/>
            <w:r w:rsidRPr="00DA2B38">
              <w:rPr>
                <w:rFonts w:ascii="Times New Roman" w:hAnsi="Times New Roman" w:cs="Times New Roman"/>
                <w:sz w:val="20"/>
                <w:szCs w:val="20"/>
              </w:rPr>
              <w:t>Škrinár</w:t>
            </w:r>
            <w:proofErr w:type="spellEnd"/>
          </w:p>
          <w:p w14:paraId="274E26DE"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Jozef </w:t>
            </w:r>
            <w:proofErr w:type="spellStart"/>
            <w:r w:rsidRPr="00DA2B38">
              <w:rPr>
                <w:rFonts w:ascii="Times New Roman" w:hAnsi="Times New Roman" w:cs="Times New Roman"/>
                <w:sz w:val="20"/>
                <w:szCs w:val="20"/>
              </w:rPr>
              <w:t>Štefanko</w:t>
            </w:r>
            <w:proofErr w:type="spellEnd"/>
          </w:p>
          <w:p w14:paraId="7C35C91E"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Veronika </w:t>
            </w:r>
            <w:proofErr w:type="spellStart"/>
            <w:r w:rsidRPr="00DA2B38">
              <w:rPr>
                <w:rFonts w:ascii="Times New Roman" w:hAnsi="Times New Roman" w:cs="Times New Roman"/>
                <w:sz w:val="20"/>
                <w:szCs w:val="20"/>
              </w:rPr>
              <w:t>Trojčáková</w:t>
            </w:r>
            <w:proofErr w:type="spellEnd"/>
          </w:p>
        </w:tc>
        <w:tc>
          <w:tcPr>
            <w:tcW w:w="3069" w:type="dxa"/>
          </w:tcPr>
          <w:p w14:paraId="36718620" w14:textId="77777777" w:rsidR="00DA2B38" w:rsidRPr="00DA2B38" w:rsidRDefault="00DA2B38">
            <w:pPr>
              <w:rPr>
                <w:rFonts w:ascii="Times New Roman" w:hAnsi="Times New Roman" w:cs="Times New Roman"/>
                <w:b/>
                <w:sz w:val="20"/>
                <w:szCs w:val="20"/>
              </w:rPr>
            </w:pPr>
            <w:r w:rsidRPr="00DA2B38">
              <w:rPr>
                <w:rFonts w:ascii="Times New Roman" w:hAnsi="Times New Roman" w:cs="Times New Roman"/>
                <w:b/>
                <w:sz w:val="20"/>
                <w:szCs w:val="20"/>
              </w:rPr>
              <w:t>Autorský kolektív anglického prekladu:</w:t>
            </w:r>
          </w:p>
          <w:p w14:paraId="3C3347C7" w14:textId="77777777" w:rsidR="00DA2B38" w:rsidRDefault="00DA2B38">
            <w:pPr>
              <w:rPr>
                <w:rFonts w:ascii="Times New Roman" w:hAnsi="Times New Roman" w:cs="Times New Roman"/>
                <w:sz w:val="20"/>
                <w:szCs w:val="20"/>
              </w:rPr>
            </w:pPr>
          </w:p>
          <w:p w14:paraId="16556214"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Kristián </w:t>
            </w:r>
            <w:proofErr w:type="spellStart"/>
            <w:r w:rsidRPr="00DA2B38">
              <w:rPr>
                <w:rFonts w:ascii="Times New Roman" w:hAnsi="Times New Roman" w:cs="Times New Roman"/>
                <w:sz w:val="20"/>
                <w:szCs w:val="20"/>
              </w:rPr>
              <w:t>Csach</w:t>
            </w:r>
            <w:proofErr w:type="spellEnd"/>
          </w:p>
          <w:p w14:paraId="64A0695D"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Milan </w:t>
            </w:r>
            <w:proofErr w:type="spellStart"/>
            <w:r w:rsidRPr="00DA2B38">
              <w:rPr>
                <w:rFonts w:ascii="Times New Roman" w:hAnsi="Times New Roman" w:cs="Times New Roman"/>
                <w:sz w:val="20"/>
                <w:szCs w:val="20"/>
              </w:rPr>
              <w:t>Hlušák</w:t>
            </w:r>
            <w:proofErr w:type="spellEnd"/>
          </w:p>
          <w:p w14:paraId="78F6F54A"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Monika Jurčová</w:t>
            </w:r>
          </w:p>
          <w:p w14:paraId="352D164A"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Peter Mészáros</w:t>
            </w:r>
          </w:p>
          <w:p w14:paraId="1DBCD8D8"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Marianna Novotná</w:t>
            </w:r>
          </w:p>
          <w:p w14:paraId="70D7A6A4"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Jozef </w:t>
            </w:r>
            <w:proofErr w:type="spellStart"/>
            <w:r w:rsidRPr="00DA2B38">
              <w:rPr>
                <w:rFonts w:ascii="Times New Roman" w:hAnsi="Times New Roman" w:cs="Times New Roman"/>
                <w:sz w:val="20"/>
                <w:szCs w:val="20"/>
              </w:rPr>
              <w:t>Štefanko</w:t>
            </w:r>
            <w:proofErr w:type="spellEnd"/>
          </w:p>
          <w:p w14:paraId="1C20C90E" w14:textId="77777777" w:rsidR="00DA2B38" w:rsidRPr="00DA2B38" w:rsidRDefault="00DA2B38" w:rsidP="00DA2B38">
            <w:pPr>
              <w:rPr>
                <w:rFonts w:ascii="Times New Roman" w:hAnsi="Times New Roman" w:cs="Times New Roman"/>
                <w:sz w:val="20"/>
                <w:szCs w:val="20"/>
              </w:rPr>
            </w:pPr>
            <w:r w:rsidRPr="00DA2B38">
              <w:rPr>
                <w:rFonts w:ascii="Times New Roman" w:hAnsi="Times New Roman" w:cs="Times New Roman"/>
                <w:sz w:val="20"/>
                <w:szCs w:val="20"/>
              </w:rPr>
              <w:t xml:space="preserve">Veronika </w:t>
            </w:r>
            <w:proofErr w:type="spellStart"/>
            <w:r w:rsidRPr="00DA2B38">
              <w:rPr>
                <w:rFonts w:ascii="Times New Roman" w:hAnsi="Times New Roman" w:cs="Times New Roman"/>
                <w:sz w:val="20"/>
                <w:szCs w:val="20"/>
              </w:rPr>
              <w:t>Trojčáková</w:t>
            </w:r>
            <w:proofErr w:type="spellEnd"/>
          </w:p>
        </w:tc>
        <w:tc>
          <w:tcPr>
            <w:tcW w:w="3069" w:type="dxa"/>
          </w:tcPr>
          <w:p w14:paraId="30CDF215" w14:textId="77777777" w:rsidR="00DA2B38" w:rsidRPr="00DA2B38" w:rsidRDefault="00DA2B38" w:rsidP="0096465E">
            <w:pPr>
              <w:jc w:val="both"/>
              <w:rPr>
                <w:rFonts w:ascii="Times New Roman" w:hAnsi="Times New Roman" w:cs="Times New Roman"/>
                <w:sz w:val="20"/>
                <w:szCs w:val="20"/>
              </w:rPr>
            </w:pPr>
            <w:r w:rsidRPr="00DA2B38">
              <w:rPr>
                <w:rFonts w:ascii="Times New Roman" w:hAnsi="Times New Roman" w:cs="Times New Roman"/>
                <w:sz w:val="20"/>
                <w:szCs w:val="20"/>
              </w:rPr>
              <w:t>Dielo vyšlo s finančnou podporou Ministerstva školstva SR a je publikované v rámci projektu VEGA č. 1/0094/15 „Porušenie zmluvných povinností a nesplnenie dlhu v súkromnom práve a ich následky – analýza a tvorba terminologicky a systematicky odôvodneného a jednotného systému nápravných prostriedkov pre zmluvné strany podnikateľov, nepodnikateľov aj spotrebiteľov.“</w:t>
            </w:r>
          </w:p>
        </w:tc>
      </w:tr>
    </w:tbl>
    <w:p w14:paraId="38F4EB7C" w14:textId="77777777" w:rsidR="0096465E" w:rsidRDefault="0096465E" w:rsidP="0096465E">
      <w:pPr>
        <w:rPr>
          <w:rFonts w:ascii="Times New Roman" w:hAnsi="Times New Roman" w:cs="Times New Roman"/>
        </w:rPr>
      </w:pPr>
    </w:p>
    <w:p w14:paraId="26FACB6A" w14:textId="77777777" w:rsidR="0096465E" w:rsidRDefault="0096465E" w:rsidP="0096465E">
      <w:pPr>
        <w:rPr>
          <w:rFonts w:ascii="Times New Roman" w:hAnsi="Times New Roman" w:cs="Times New Roman"/>
        </w:rPr>
      </w:pPr>
    </w:p>
    <w:p w14:paraId="7E5A7367" w14:textId="77777777" w:rsidR="00DA2B38" w:rsidRDefault="00DA2B38">
      <w:pPr>
        <w:rPr>
          <w:rFonts w:ascii="Times New Roman" w:hAnsi="Times New Roman" w:cs="Times New Roman"/>
        </w:rPr>
      </w:pPr>
    </w:p>
    <w:p w14:paraId="6F0A24B6" w14:textId="77777777" w:rsidR="0096465E" w:rsidRDefault="0096465E">
      <w:pPr>
        <w:rPr>
          <w:rFonts w:ascii="Times New Roman" w:hAnsi="Times New Roman" w:cs="Times New Roman"/>
        </w:rPr>
      </w:pPr>
    </w:p>
    <w:p w14:paraId="732F4257" w14:textId="77777777" w:rsidR="0096465E" w:rsidRPr="0096465E" w:rsidRDefault="0096465E" w:rsidP="0096465E">
      <w:pPr>
        <w:jc w:val="center"/>
        <w:rPr>
          <w:rFonts w:ascii="Times New Roman" w:hAnsi="Times New Roman" w:cs="Times New Roman"/>
          <w:b/>
          <w:smallCaps/>
          <w:lang w:val="en-GB"/>
        </w:rPr>
      </w:pPr>
      <w:proofErr w:type="spellStart"/>
      <w:r w:rsidRPr="0096465E">
        <w:rPr>
          <w:rFonts w:ascii="Times New Roman" w:hAnsi="Times New Roman" w:cs="Times New Roman"/>
          <w:b/>
          <w:smallCaps/>
          <w:lang w:val="en-GB"/>
        </w:rPr>
        <w:t>Trnava</w:t>
      </w:r>
      <w:proofErr w:type="spellEnd"/>
    </w:p>
    <w:p w14:paraId="7710F6EB" w14:textId="77777777" w:rsidR="0096465E" w:rsidRPr="0096465E" w:rsidRDefault="0096465E" w:rsidP="0096465E">
      <w:pPr>
        <w:jc w:val="center"/>
        <w:rPr>
          <w:rFonts w:ascii="Times New Roman" w:hAnsi="Times New Roman" w:cs="Times New Roman"/>
          <w:b/>
          <w:smallCaps/>
          <w:lang w:val="en-GB"/>
        </w:rPr>
      </w:pPr>
      <w:proofErr w:type="spellStart"/>
      <w:r w:rsidRPr="0096465E">
        <w:rPr>
          <w:rFonts w:ascii="Times New Roman" w:hAnsi="Times New Roman" w:cs="Times New Roman"/>
          <w:b/>
          <w:smallCaps/>
          <w:lang w:val="en-GB"/>
        </w:rPr>
        <w:t>Právnická</w:t>
      </w:r>
      <w:proofErr w:type="spellEnd"/>
      <w:r w:rsidRPr="0096465E">
        <w:rPr>
          <w:rFonts w:ascii="Times New Roman" w:hAnsi="Times New Roman" w:cs="Times New Roman"/>
          <w:b/>
          <w:smallCaps/>
          <w:lang w:val="en-GB"/>
        </w:rPr>
        <w:t xml:space="preserve"> </w:t>
      </w:r>
      <w:proofErr w:type="spellStart"/>
      <w:r w:rsidRPr="0096465E">
        <w:rPr>
          <w:rFonts w:ascii="Times New Roman" w:hAnsi="Times New Roman" w:cs="Times New Roman"/>
          <w:b/>
          <w:smallCaps/>
          <w:lang w:val="en-GB"/>
        </w:rPr>
        <w:t>fakulta</w:t>
      </w:r>
      <w:proofErr w:type="spellEnd"/>
      <w:r w:rsidRPr="0096465E">
        <w:rPr>
          <w:rFonts w:ascii="Times New Roman" w:hAnsi="Times New Roman" w:cs="Times New Roman"/>
          <w:b/>
          <w:smallCaps/>
          <w:lang w:val="en-GB"/>
        </w:rPr>
        <w:t xml:space="preserve"> </w:t>
      </w:r>
      <w:proofErr w:type="spellStart"/>
      <w:r w:rsidRPr="0096465E">
        <w:rPr>
          <w:rFonts w:ascii="Times New Roman" w:hAnsi="Times New Roman" w:cs="Times New Roman"/>
          <w:b/>
          <w:smallCaps/>
          <w:lang w:val="en-GB"/>
        </w:rPr>
        <w:t>Trnavskej</w:t>
      </w:r>
      <w:proofErr w:type="spellEnd"/>
      <w:r w:rsidRPr="0096465E">
        <w:rPr>
          <w:rFonts w:ascii="Times New Roman" w:hAnsi="Times New Roman" w:cs="Times New Roman"/>
          <w:b/>
          <w:smallCaps/>
          <w:lang w:val="en-GB"/>
        </w:rPr>
        <w:t xml:space="preserve"> </w:t>
      </w:r>
      <w:proofErr w:type="spellStart"/>
      <w:r w:rsidRPr="0096465E">
        <w:rPr>
          <w:rFonts w:ascii="Times New Roman" w:hAnsi="Times New Roman" w:cs="Times New Roman"/>
          <w:b/>
          <w:smallCaps/>
          <w:lang w:val="en-GB"/>
        </w:rPr>
        <w:t>univerzity</w:t>
      </w:r>
      <w:proofErr w:type="spellEnd"/>
      <w:r w:rsidRPr="0096465E">
        <w:rPr>
          <w:rFonts w:ascii="Times New Roman" w:hAnsi="Times New Roman" w:cs="Times New Roman"/>
          <w:b/>
          <w:smallCaps/>
          <w:lang w:val="en-GB"/>
        </w:rPr>
        <w:t xml:space="preserve"> v </w:t>
      </w:r>
      <w:proofErr w:type="spellStart"/>
      <w:r w:rsidRPr="0096465E">
        <w:rPr>
          <w:rFonts w:ascii="Times New Roman" w:hAnsi="Times New Roman" w:cs="Times New Roman"/>
          <w:b/>
          <w:smallCaps/>
          <w:lang w:val="en-GB"/>
        </w:rPr>
        <w:t>Trnave</w:t>
      </w:r>
      <w:proofErr w:type="spellEnd"/>
    </w:p>
    <w:p w14:paraId="60DD8430" w14:textId="77777777" w:rsidR="00DA2B38" w:rsidRDefault="0096465E" w:rsidP="0096465E">
      <w:pPr>
        <w:jc w:val="center"/>
        <w:rPr>
          <w:rFonts w:ascii="Times New Roman" w:hAnsi="Times New Roman" w:cs="Times New Roman"/>
        </w:rPr>
      </w:pPr>
      <w:r w:rsidRPr="0096465E">
        <w:rPr>
          <w:rFonts w:ascii="Times New Roman" w:hAnsi="Times New Roman" w:cs="Times New Roman"/>
          <w:b/>
          <w:smallCaps/>
          <w:lang w:val="en-GB"/>
        </w:rPr>
        <w:t>2018</w:t>
      </w:r>
      <w:r w:rsidR="00DA2B38">
        <w:rPr>
          <w:rFonts w:ascii="Times New Roman" w:hAnsi="Times New Roman" w:cs="Times New Roman"/>
        </w:rPr>
        <w:br w:type="page"/>
      </w:r>
    </w:p>
    <w:tbl>
      <w:tblPr>
        <w:tblStyle w:val="Mriekatabuky"/>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37"/>
        <w:gridCol w:w="4545"/>
      </w:tblGrid>
      <w:tr w:rsidR="00735523" w:rsidRPr="00B863CC" w14:paraId="4B64C827" w14:textId="77777777" w:rsidTr="0028341B">
        <w:tc>
          <w:tcPr>
            <w:tcW w:w="0" w:type="auto"/>
            <w:tcBorders>
              <w:top w:val="single" w:sz="4" w:space="0" w:color="auto"/>
              <w:left w:val="single" w:sz="4" w:space="0" w:color="auto"/>
              <w:bottom w:val="nil"/>
              <w:right w:val="single" w:sz="4" w:space="0" w:color="auto"/>
            </w:tcBorders>
            <w:shd w:val="clear" w:color="auto" w:fill="E7E6E6" w:themeFill="background2"/>
          </w:tcPr>
          <w:p w14:paraId="74A2BA51" w14:textId="77777777" w:rsidR="00735523" w:rsidRPr="00735523" w:rsidRDefault="00735523" w:rsidP="00735523">
            <w:pPr>
              <w:jc w:val="center"/>
              <w:rPr>
                <w:rFonts w:ascii="Times New Roman" w:hAnsi="Times New Roman" w:cs="Times New Roman"/>
                <w:b/>
              </w:rPr>
            </w:pPr>
            <w:r w:rsidRPr="00735523">
              <w:rPr>
                <w:rFonts w:ascii="Times New Roman" w:hAnsi="Times New Roman" w:cs="Times New Roman"/>
                <w:b/>
              </w:rPr>
              <w:lastRenderedPageBreak/>
              <w:t>Prvý oddiel</w:t>
            </w:r>
          </w:p>
          <w:p w14:paraId="21D2B34F" w14:textId="77777777" w:rsidR="00735523" w:rsidRDefault="00735523" w:rsidP="00735523">
            <w:pPr>
              <w:jc w:val="center"/>
              <w:rPr>
                <w:rFonts w:ascii="Times New Roman" w:hAnsi="Times New Roman" w:cs="Times New Roman"/>
                <w:b/>
              </w:rPr>
            </w:pPr>
            <w:r w:rsidRPr="00735523">
              <w:rPr>
                <w:rFonts w:ascii="Times New Roman" w:hAnsi="Times New Roman" w:cs="Times New Roman"/>
                <w:b/>
              </w:rPr>
              <w:t>Všeobecné ustanovenia</w:t>
            </w:r>
          </w:p>
          <w:p w14:paraId="2B35AE40" w14:textId="77777777" w:rsidR="00735523" w:rsidRPr="00B863CC" w:rsidRDefault="00735523" w:rsidP="00735523">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456A8AD7" w14:textId="77777777" w:rsidR="00735523" w:rsidRPr="00215398" w:rsidRDefault="0099590B" w:rsidP="00B863CC">
            <w:pPr>
              <w:jc w:val="center"/>
              <w:rPr>
                <w:rFonts w:ascii="Times New Roman" w:hAnsi="Times New Roman" w:cs="Times New Roman"/>
                <w:b/>
                <w:lang w:val="en-GB"/>
              </w:rPr>
            </w:pPr>
            <w:r w:rsidRPr="00215398">
              <w:rPr>
                <w:rFonts w:ascii="Times New Roman" w:hAnsi="Times New Roman" w:cs="Times New Roman"/>
                <w:b/>
                <w:lang w:val="en-GB"/>
              </w:rPr>
              <w:t>Sub-chapter 1</w:t>
            </w:r>
          </w:p>
          <w:p w14:paraId="235D3FC9" w14:textId="77777777" w:rsidR="0099590B" w:rsidRPr="00215398" w:rsidRDefault="0099590B" w:rsidP="00B863CC">
            <w:pPr>
              <w:jc w:val="center"/>
              <w:rPr>
                <w:rFonts w:ascii="Times New Roman" w:hAnsi="Times New Roman" w:cs="Times New Roman"/>
                <w:b/>
                <w:lang w:val="en-GB"/>
              </w:rPr>
            </w:pPr>
            <w:r w:rsidRPr="00215398">
              <w:rPr>
                <w:rFonts w:ascii="Times New Roman" w:hAnsi="Times New Roman" w:cs="Times New Roman"/>
                <w:b/>
                <w:lang w:val="en-GB"/>
              </w:rPr>
              <w:t>General provisions</w:t>
            </w:r>
          </w:p>
        </w:tc>
      </w:tr>
      <w:tr w:rsidR="00B863CC" w:rsidRPr="00B863CC" w14:paraId="4339024A" w14:textId="77777777" w:rsidTr="0028341B">
        <w:tc>
          <w:tcPr>
            <w:tcW w:w="0" w:type="auto"/>
            <w:tcBorders>
              <w:top w:val="nil"/>
            </w:tcBorders>
          </w:tcPr>
          <w:p w14:paraId="745F5A9B" w14:textId="77777777" w:rsidR="00735523" w:rsidRPr="00735523" w:rsidRDefault="00735523" w:rsidP="00735523">
            <w:pPr>
              <w:jc w:val="center"/>
              <w:rPr>
                <w:rFonts w:ascii="Times New Roman" w:hAnsi="Times New Roman" w:cs="Times New Roman"/>
                <w:b/>
              </w:rPr>
            </w:pPr>
            <w:r w:rsidRPr="00735523">
              <w:rPr>
                <w:rFonts w:ascii="Times New Roman" w:hAnsi="Times New Roman" w:cs="Times New Roman"/>
                <w:b/>
              </w:rPr>
              <w:t>§ 1</w:t>
            </w:r>
          </w:p>
          <w:p w14:paraId="0923CF5E" w14:textId="77777777" w:rsidR="00B863CC" w:rsidRDefault="00735523" w:rsidP="00735523">
            <w:pPr>
              <w:jc w:val="center"/>
              <w:rPr>
                <w:rFonts w:ascii="Times New Roman" w:hAnsi="Times New Roman" w:cs="Times New Roman"/>
                <w:b/>
              </w:rPr>
            </w:pPr>
            <w:r w:rsidRPr="00735523">
              <w:rPr>
                <w:rFonts w:ascii="Times New Roman" w:hAnsi="Times New Roman" w:cs="Times New Roman"/>
                <w:b/>
              </w:rPr>
              <w:t>Nesplnenie</w:t>
            </w:r>
          </w:p>
          <w:p w14:paraId="3DD701B8" w14:textId="77777777" w:rsidR="00735523" w:rsidRPr="00B863CC" w:rsidRDefault="00735523" w:rsidP="00735523">
            <w:pPr>
              <w:jc w:val="center"/>
              <w:rPr>
                <w:rFonts w:ascii="Times New Roman" w:hAnsi="Times New Roman" w:cs="Times New Roman"/>
                <w:b/>
              </w:rPr>
            </w:pPr>
          </w:p>
        </w:tc>
        <w:tc>
          <w:tcPr>
            <w:tcW w:w="0" w:type="auto"/>
            <w:tcBorders>
              <w:top w:val="nil"/>
            </w:tcBorders>
          </w:tcPr>
          <w:p w14:paraId="7C69CF00" w14:textId="77777777" w:rsidR="00B863CC" w:rsidRPr="00215398" w:rsidRDefault="00B863CC" w:rsidP="00B863CC">
            <w:pPr>
              <w:jc w:val="center"/>
              <w:rPr>
                <w:rFonts w:ascii="Times New Roman" w:hAnsi="Times New Roman" w:cs="Times New Roman"/>
                <w:b/>
                <w:lang w:val="en-GB"/>
              </w:rPr>
            </w:pPr>
            <w:r w:rsidRPr="00215398">
              <w:rPr>
                <w:rFonts w:ascii="Times New Roman" w:hAnsi="Times New Roman" w:cs="Times New Roman"/>
                <w:b/>
                <w:lang w:val="en-GB"/>
              </w:rPr>
              <w:t>§ 1</w:t>
            </w:r>
          </w:p>
          <w:p w14:paraId="02372711" w14:textId="77777777" w:rsidR="00B863CC" w:rsidRPr="00215398" w:rsidRDefault="00B863CC" w:rsidP="00B863CC">
            <w:pPr>
              <w:jc w:val="center"/>
              <w:rPr>
                <w:rFonts w:ascii="Times New Roman" w:hAnsi="Times New Roman" w:cs="Times New Roman"/>
                <w:b/>
                <w:lang w:val="en-GB"/>
              </w:rPr>
            </w:pPr>
            <w:r w:rsidRPr="00215398">
              <w:rPr>
                <w:rFonts w:ascii="Times New Roman" w:hAnsi="Times New Roman" w:cs="Times New Roman"/>
                <w:b/>
                <w:lang w:val="en-GB"/>
              </w:rPr>
              <w:t>Non-performance</w:t>
            </w:r>
          </w:p>
          <w:p w14:paraId="18E27897" w14:textId="77777777" w:rsidR="00B863CC" w:rsidRPr="00215398" w:rsidRDefault="00B863CC" w:rsidP="00B863CC">
            <w:pPr>
              <w:jc w:val="center"/>
              <w:rPr>
                <w:rFonts w:ascii="Times New Roman" w:hAnsi="Times New Roman" w:cs="Times New Roman"/>
                <w:b/>
                <w:lang w:val="en-GB"/>
              </w:rPr>
            </w:pPr>
          </w:p>
        </w:tc>
      </w:tr>
      <w:tr w:rsidR="00B863CC" w:rsidRPr="00B863CC" w14:paraId="5EB08D90" w14:textId="77777777" w:rsidTr="0028341B">
        <w:tc>
          <w:tcPr>
            <w:tcW w:w="0" w:type="auto"/>
          </w:tcPr>
          <w:p w14:paraId="7D199BA8" w14:textId="77777777" w:rsidR="00735523" w:rsidRPr="00735523" w:rsidRDefault="00735523" w:rsidP="00735523">
            <w:pPr>
              <w:jc w:val="both"/>
              <w:rPr>
                <w:rFonts w:ascii="Times New Roman" w:hAnsi="Times New Roman" w:cs="Times New Roman"/>
              </w:rPr>
            </w:pPr>
            <w:r>
              <w:rPr>
                <w:rFonts w:ascii="Times New Roman" w:hAnsi="Times New Roman" w:cs="Times New Roman"/>
              </w:rPr>
              <w:t xml:space="preserve">(1) </w:t>
            </w:r>
            <w:r w:rsidRPr="00735523">
              <w:rPr>
                <w:rFonts w:ascii="Times New Roman" w:hAnsi="Times New Roman" w:cs="Times New Roman"/>
              </w:rPr>
              <w:t xml:space="preserve">Nesplnením je </w:t>
            </w:r>
            <w:proofErr w:type="spellStart"/>
            <w:r w:rsidRPr="00735523">
              <w:rPr>
                <w:rFonts w:ascii="Times New Roman" w:hAnsi="Times New Roman" w:cs="Times New Roman"/>
              </w:rPr>
              <w:t>vadné</w:t>
            </w:r>
            <w:proofErr w:type="spellEnd"/>
            <w:r w:rsidRPr="00735523">
              <w:rPr>
                <w:rFonts w:ascii="Times New Roman" w:hAnsi="Times New Roman" w:cs="Times New Roman"/>
              </w:rPr>
              <w:t xml:space="preserve"> plnenie, omeškanie s plnením a ak sa neplní ani čiastočne/vôbec.</w:t>
            </w:r>
          </w:p>
          <w:p w14:paraId="5A7586DF" w14:textId="77777777" w:rsidR="00735523" w:rsidRDefault="00735523" w:rsidP="00735523">
            <w:pPr>
              <w:jc w:val="both"/>
              <w:rPr>
                <w:rFonts w:ascii="Times New Roman" w:hAnsi="Times New Roman" w:cs="Times New Roman"/>
              </w:rPr>
            </w:pPr>
          </w:p>
          <w:p w14:paraId="69C4092D"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 xml:space="preserve">[Alt. 2: Ak niektorá zo strán neplní vôbec, plní </w:t>
            </w:r>
            <w:proofErr w:type="spellStart"/>
            <w:r w:rsidRPr="00735523">
              <w:rPr>
                <w:rFonts w:ascii="Times New Roman" w:hAnsi="Times New Roman" w:cs="Times New Roman"/>
              </w:rPr>
              <w:t>vadne</w:t>
            </w:r>
            <w:proofErr w:type="spellEnd"/>
            <w:r w:rsidRPr="00735523">
              <w:rPr>
                <w:rFonts w:ascii="Times New Roman" w:hAnsi="Times New Roman" w:cs="Times New Roman"/>
              </w:rPr>
              <w:t xml:space="preserve"> alebo je v omeškaní, nesplní (nesplnenie).]</w:t>
            </w:r>
          </w:p>
          <w:p w14:paraId="20A10055" w14:textId="77777777" w:rsidR="00735523" w:rsidRDefault="00735523" w:rsidP="00735523">
            <w:pPr>
              <w:jc w:val="both"/>
              <w:rPr>
                <w:rFonts w:ascii="Times New Roman" w:hAnsi="Times New Roman" w:cs="Times New Roman"/>
              </w:rPr>
            </w:pPr>
          </w:p>
          <w:p w14:paraId="5B966F74" w14:textId="77777777" w:rsidR="00B863CC" w:rsidRPr="00735523" w:rsidRDefault="00735523" w:rsidP="00735523">
            <w:pPr>
              <w:jc w:val="both"/>
              <w:rPr>
                <w:rFonts w:ascii="Times New Roman" w:hAnsi="Times New Roman" w:cs="Times New Roman"/>
              </w:rPr>
            </w:pPr>
            <w:r w:rsidRPr="00735523">
              <w:rPr>
                <w:rFonts w:ascii="Times New Roman" w:hAnsi="Times New Roman" w:cs="Times New Roman"/>
              </w:rPr>
              <w:t>(2)</w:t>
            </w:r>
            <w:r>
              <w:rPr>
                <w:rFonts w:ascii="Times New Roman" w:hAnsi="Times New Roman" w:cs="Times New Roman"/>
              </w:rPr>
              <w:t xml:space="preserve"> </w:t>
            </w:r>
            <w:r w:rsidRPr="00735523">
              <w:rPr>
                <w:rFonts w:ascii="Times New Roman" w:hAnsi="Times New Roman" w:cs="Times New Roman"/>
              </w:rPr>
              <w:t>Za nesplnenie sa považuje aj porušenie povinnosti brať ohľad na práva a oprávnené záujmy druhej strany.</w:t>
            </w:r>
          </w:p>
        </w:tc>
        <w:tc>
          <w:tcPr>
            <w:tcW w:w="0" w:type="auto"/>
          </w:tcPr>
          <w:p w14:paraId="353EA649" w14:textId="77777777" w:rsidR="00B863CC" w:rsidRDefault="00B863CC" w:rsidP="00B863CC">
            <w:pPr>
              <w:jc w:val="both"/>
              <w:rPr>
                <w:rFonts w:ascii="Times New Roman" w:hAnsi="Times New Roman" w:cs="Times New Roman"/>
                <w:lang w:val="en-GB"/>
              </w:rPr>
            </w:pPr>
            <w:r w:rsidRPr="00215398">
              <w:rPr>
                <w:rFonts w:ascii="Times New Roman" w:hAnsi="Times New Roman" w:cs="Times New Roman"/>
                <w:lang w:val="en-GB"/>
              </w:rPr>
              <w:t xml:space="preserve">(1) The non-performance may consist in a defective performance or a late performance, be it a performance which is </w:t>
            </w:r>
            <w:proofErr w:type="gramStart"/>
            <w:r w:rsidRPr="00215398">
              <w:rPr>
                <w:rFonts w:ascii="Times New Roman" w:hAnsi="Times New Roman" w:cs="Times New Roman"/>
                <w:lang w:val="en-GB"/>
              </w:rPr>
              <w:t>effected</w:t>
            </w:r>
            <w:proofErr w:type="gramEnd"/>
            <w:r w:rsidRPr="00215398">
              <w:rPr>
                <w:rFonts w:ascii="Times New Roman" w:hAnsi="Times New Roman" w:cs="Times New Roman"/>
                <w:lang w:val="en-GB"/>
              </w:rPr>
              <w:t xml:space="preserve"> not at all.</w:t>
            </w:r>
          </w:p>
          <w:p w14:paraId="1673EF30" w14:textId="77777777" w:rsidR="00647FC1" w:rsidRDefault="00647FC1" w:rsidP="00B863CC">
            <w:pPr>
              <w:jc w:val="both"/>
              <w:rPr>
                <w:rFonts w:ascii="Times New Roman" w:hAnsi="Times New Roman" w:cs="Times New Roman"/>
                <w:lang w:val="en-GB"/>
              </w:rPr>
            </w:pPr>
          </w:p>
          <w:p w14:paraId="78ABC207" w14:textId="1B011999" w:rsidR="00647FC1" w:rsidRPr="00215398" w:rsidRDefault="00647FC1" w:rsidP="00B863CC">
            <w:pPr>
              <w:jc w:val="both"/>
              <w:rPr>
                <w:rFonts w:ascii="Times New Roman" w:hAnsi="Times New Roman" w:cs="Times New Roman"/>
                <w:lang w:val="en-GB"/>
              </w:rPr>
            </w:pPr>
            <w:r w:rsidRPr="00647FC1">
              <w:rPr>
                <w:rFonts w:ascii="Times New Roman" w:hAnsi="Times New Roman" w:cs="Times New Roman"/>
                <w:lang w:val="en-GB"/>
              </w:rPr>
              <w:t xml:space="preserve">[Alt. 2: </w:t>
            </w:r>
            <w:r>
              <w:rPr>
                <w:rFonts w:ascii="Times New Roman" w:hAnsi="Times New Roman" w:cs="Times New Roman"/>
                <w:lang w:val="en-GB"/>
              </w:rPr>
              <w:t xml:space="preserve">If any of the parties either does not perform at all, provides a defective performance or a late performance, </w:t>
            </w:r>
            <w:r w:rsidR="00D653A0">
              <w:rPr>
                <w:rFonts w:ascii="Times New Roman" w:hAnsi="Times New Roman" w:cs="Times New Roman"/>
                <w:lang w:val="en-GB"/>
              </w:rPr>
              <w:t>a non-performance ensues.</w:t>
            </w:r>
            <w:r w:rsidRPr="00647FC1">
              <w:rPr>
                <w:rFonts w:ascii="Times New Roman" w:hAnsi="Times New Roman" w:cs="Times New Roman"/>
                <w:lang w:val="en-GB"/>
              </w:rPr>
              <w:t>]</w:t>
            </w:r>
          </w:p>
          <w:p w14:paraId="3F7DFCA3" w14:textId="77777777" w:rsidR="007A3850" w:rsidRPr="00215398" w:rsidRDefault="007A3850" w:rsidP="00B863CC">
            <w:pPr>
              <w:jc w:val="both"/>
              <w:rPr>
                <w:rFonts w:ascii="Times New Roman" w:hAnsi="Times New Roman" w:cs="Times New Roman"/>
                <w:lang w:val="en-GB"/>
              </w:rPr>
            </w:pPr>
          </w:p>
          <w:p w14:paraId="5F51C2F1" w14:textId="77777777" w:rsidR="00B863CC" w:rsidRPr="00215398" w:rsidRDefault="00B863CC" w:rsidP="00B863CC">
            <w:pPr>
              <w:jc w:val="both"/>
              <w:rPr>
                <w:rFonts w:ascii="Times New Roman" w:hAnsi="Times New Roman" w:cs="Times New Roman"/>
                <w:b/>
                <w:lang w:val="en-GB"/>
              </w:rPr>
            </w:pPr>
            <w:r w:rsidRPr="00215398">
              <w:rPr>
                <w:rFonts w:ascii="Times New Roman" w:hAnsi="Times New Roman" w:cs="Times New Roman"/>
                <w:lang w:val="en-GB"/>
              </w:rPr>
              <w:t>(2) Non-performance includes a violation of an accessory duty to take in regard other party's rights and rightful interests.</w:t>
            </w:r>
          </w:p>
        </w:tc>
      </w:tr>
      <w:tr w:rsidR="00B863CC" w:rsidRPr="00B863CC" w14:paraId="05B75ECC" w14:textId="77777777" w:rsidTr="0028341B">
        <w:tc>
          <w:tcPr>
            <w:tcW w:w="0" w:type="auto"/>
          </w:tcPr>
          <w:p w14:paraId="3633AA60" w14:textId="77777777" w:rsidR="00B863CC" w:rsidRPr="00B863CC" w:rsidRDefault="00B863CC" w:rsidP="00B863CC">
            <w:pPr>
              <w:jc w:val="both"/>
              <w:rPr>
                <w:rFonts w:ascii="Times New Roman" w:hAnsi="Times New Roman" w:cs="Times New Roman"/>
              </w:rPr>
            </w:pPr>
          </w:p>
        </w:tc>
        <w:tc>
          <w:tcPr>
            <w:tcW w:w="0" w:type="auto"/>
          </w:tcPr>
          <w:p w14:paraId="771BEF47" w14:textId="77777777" w:rsidR="00B863CC" w:rsidRPr="00215398" w:rsidRDefault="00B863CC" w:rsidP="00B863CC">
            <w:pPr>
              <w:jc w:val="both"/>
              <w:rPr>
                <w:rFonts w:ascii="Times New Roman" w:hAnsi="Times New Roman" w:cs="Times New Roman"/>
                <w:lang w:val="en-GB"/>
              </w:rPr>
            </w:pPr>
          </w:p>
        </w:tc>
      </w:tr>
      <w:tr w:rsidR="00B863CC" w:rsidRPr="009E6CFE" w14:paraId="06B96543" w14:textId="77777777" w:rsidTr="0028341B">
        <w:tc>
          <w:tcPr>
            <w:tcW w:w="0" w:type="auto"/>
          </w:tcPr>
          <w:p w14:paraId="66BC7014" w14:textId="77777777" w:rsidR="00735523" w:rsidRPr="009E6CFE" w:rsidRDefault="00735523" w:rsidP="009E6CFE">
            <w:pPr>
              <w:jc w:val="center"/>
              <w:rPr>
                <w:rFonts w:ascii="Times New Roman" w:hAnsi="Times New Roman" w:cs="Times New Roman"/>
                <w:b/>
              </w:rPr>
            </w:pPr>
            <w:r w:rsidRPr="009E6CFE">
              <w:rPr>
                <w:rFonts w:ascii="Times New Roman" w:hAnsi="Times New Roman" w:cs="Times New Roman"/>
                <w:b/>
              </w:rPr>
              <w:t>§ 2</w:t>
            </w:r>
          </w:p>
          <w:p w14:paraId="6624A367" w14:textId="77777777" w:rsidR="00B863CC" w:rsidRPr="009E6CFE" w:rsidRDefault="00735523" w:rsidP="009E6CFE">
            <w:pPr>
              <w:jc w:val="center"/>
              <w:rPr>
                <w:rFonts w:ascii="Times New Roman" w:hAnsi="Times New Roman" w:cs="Times New Roman"/>
                <w:b/>
              </w:rPr>
            </w:pPr>
            <w:r w:rsidRPr="009E6CFE">
              <w:rPr>
                <w:rFonts w:ascii="Times New Roman" w:hAnsi="Times New Roman" w:cs="Times New Roman"/>
                <w:b/>
              </w:rPr>
              <w:t>Podstatné nesplnenie</w:t>
            </w:r>
          </w:p>
          <w:p w14:paraId="269D9517" w14:textId="77777777" w:rsidR="00735523" w:rsidRPr="009E6CFE" w:rsidRDefault="00735523" w:rsidP="009E6CFE">
            <w:pPr>
              <w:jc w:val="center"/>
              <w:rPr>
                <w:rFonts w:ascii="Times New Roman" w:hAnsi="Times New Roman" w:cs="Times New Roman"/>
                <w:b/>
              </w:rPr>
            </w:pPr>
          </w:p>
        </w:tc>
        <w:tc>
          <w:tcPr>
            <w:tcW w:w="0" w:type="auto"/>
          </w:tcPr>
          <w:p w14:paraId="066D51B3" w14:textId="77777777" w:rsidR="00B863CC" w:rsidRPr="00215398" w:rsidRDefault="006C369E" w:rsidP="009E6CFE">
            <w:pPr>
              <w:jc w:val="center"/>
              <w:rPr>
                <w:rFonts w:ascii="Times New Roman" w:hAnsi="Times New Roman" w:cs="Times New Roman"/>
                <w:b/>
                <w:lang w:val="en-GB"/>
              </w:rPr>
            </w:pPr>
            <w:bookmarkStart w:id="1" w:name="_Toc531784344"/>
            <w:r w:rsidRPr="00215398">
              <w:rPr>
                <w:rFonts w:ascii="Times New Roman" w:hAnsi="Times New Roman" w:cs="Times New Roman"/>
                <w:b/>
                <w:lang w:val="en-GB"/>
              </w:rPr>
              <w:t>§ 2</w:t>
            </w:r>
            <w:r w:rsidRPr="00215398">
              <w:rPr>
                <w:rFonts w:ascii="Times New Roman" w:hAnsi="Times New Roman" w:cs="Times New Roman"/>
                <w:b/>
                <w:lang w:val="en-GB"/>
              </w:rPr>
              <w:br/>
            </w:r>
            <w:bookmarkEnd w:id="1"/>
            <w:r w:rsidRPr="00215398">
              <w:rPr>
                <w:rFonts w:ascii="Times New Roman" w:hAnsi="Times New Roman" w:cs="Times New Roman"/>
                <w:b/>
                <w:lang w:val="en-GB"/>
              </w:rPr>
              <w:t xml:space="preserve">Fundamental </w:t>
            </w:r>
            <w:r w:rsidR="007A3850" w:rsidRPr="00215398">
              <w:rPr>
                <w:rFonts w:ascii="Times New Roman" w:hAnsi="Times New Roman" w:cs="Times New Roman"/>
                <w:b/>
                <w:lang w:val="en-GB"/>
              </w:rPr>
              <w:t>n</w:t>
            </w:r>
            <w:r w:rsidRPr="00215398">
              <w:rPr>
                <w:rFonts w:ascii="Times New Roman" w:hAnsi="Times New Roman" w:cs="Times New Roman"/>
                <w:b/>
                <w:lang w:val="en-GB"/>
              </w:rPr>
              <w:t>on-performance</w:t>
            </w:r>
          </w:p>
          <w:p w14:paraId="2AE3F84D" w14:textId="77777777" w:rsidR="006C369E" w:rsidRPr="00215398" w:rsidRDefault="006C369E" w:rsidP="009E6CFE">
            <w:pPr>
              <w:jc w:val="center"/>
              <w:rPr>
                <w:rFonts w:ascii="Times New Roman" w:hAnsi="Times New Roman" w:cs="Times New Roman"/>
                <w:b/>
                <w:lang w:val="en-GB"/>
              </w:rPr>
            </w:pPr>
          </w:p>
        </w:tc>
      </w:tr>
      <w:tr w:rsidR="00B863CC" w:rsidRPr="00B863CC" w14:paraId="60434505" w14:textId="77777777" w:rsidTr="0028341B">
        <w:tc>
          <w:tcPr>
            <w:tcW w:w="0" w:type="auto"/>
          </w:tcPr>
          <w:p w14:paraId="116E732A" w14:textId="77777777" w:rsidR="00735523" w:rsidRDefault="00735523" w:rsidP="00735523">
            <w:pPr>
              <w:jc w:val="both"/>
              <w:rPr>
                <w:rFonts w:ascii="Times New Roman" w:hAnsi="Times New Roman" w:cs="Times New Roman"/>
              </w:rPr>
            </w:pPr>
            <w:r w:rsidRPr="00735523">
              <w:rPr>
                <w:rFonts w:ascii="Times New Roman" w:hAnsi="Times New Roman" w:cs="Times New Roman"/>
              </w:rPr>
              <w:t>Nesplnenie je podstatné, ak:</w:t>
            </w:r>
          </w:p>
          <w:p w14:paraId="5544D219"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a)</w:t>
            </w:r>
            <w:r>
              <w:rPr>
                <w:rFonts w:ascii="Times New Roman" w:hAnsi="Times New Roman" w:cs="Times New Roman"/>
              </w:rPr>
              <w:t xml:space="preserve"> </w:t>
            </w:r>
            <w:r w:rsidRPr="00735523">
              <w:rPr>
                <w:rFonts w:ascii="Times New Roman" w:hAnsi="Times New Roman" w:cs="Times New Roman"/>
              </w:rPr>
              <w:t>dôsledné dodržanie povinnosti je pre zmluvu rozhodujúce, alebo</w:t>
            </w:r>
          </w:p>
          <w:p w14:paraId="4C3CD9A1" w14:textId="77777777" w:rsidR="00735523" w:rsidRDefault="00735523" w:rsidP="00735523">
            <w:pPr>
              <w:jc w:val="both"/>
              <w:rPr>
                <w:rFonts w:ascii="Times New Roman" w:hAnsi="Times New Roman" w:cs="Times New Roman"/>
              </w:rPr>
            </w:pPr>
          </w:p>
          <w:p w14:paraId="5575D971"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b)</w:t>
            </w:r>
            <w:r>
              <w:rPr>
                <w:rFonts w:ascii="Times New Roman" w:hAnsi="Times New Roman" w:cs="Times New Roman"/>
              </w:rPr>
              <w:t xml:space="preserve"> </w:t>
            </w:r>
            <w:r w:rsidRPr="00735523">
              <w:rPr>
                <w:rFonts w:ascii="Times New Roman" w:hAnsi="Times New Roman" w:cs="Times New Roman"/>
              </w:rPr>
              <w:t>podstatne zbavuje dotknutú stranu toho, čo bola oprávnená očakávať podľa zmluvy, ibaže druhá strana takýto dôsledok nepredvídala a ani nemohla dôvodne predvídať, alebo</w:t>
            </w:r>
          </w:p>
          <w:p w14:paraId="2523A9BB" w14:textId="77777777" w:rsidR="00735523" w:rsidRDefault="00735523" w:rsidP="00735523">
            <w:pPr>
              <w:jc w:val="both"/>
              <w:rPr>
                <w:rFonts w:ascii="Times New Roman" w:hAnsi="Times New Roman" w:cs="Times New Roman"/>
              </w:rPr>
            </w:pPr>
          </w:p>
          <w:p w14:paraId="64333111" w14:textId="77777777" w:rsidR="00B863CC" w:rsidRPr="00B863CC" w:rsidRDefault="00735523" w:rsidP="00735523">
            <w:pPr>
              <w:jc w:val="both"/>
              <w:rPr>
                <w:rFonts w:ascii="Times New Roman" w:hAnsi="Times New Roman" w:cs="Times New Roman"/>
              </w:rPr>
            </w:pPr>
            <w:r w:rsidRPr="00735523">
              <w:rPr>
                <w:rFonts w:ascii="Times New Roman" w:hAnsi="Times New Roman" w:cs="Times New Roman"/>
              </w:rPr>
              <w:t>c)</w:t>
            </w:r>
            <w:r>
              <w:rPr>
                <w:rFonts w:ascii="Times New Roman" w:hAnsi="Times New Roman" w:cs="Times New Roman"/>
              </w:rPr>
              <w:t xml:space="preserve"> </w:t>
            </w:r>
            <w:r w:rsidRPr="00735523">
              <w:rPr>
                <w:rFonts w:ascii="Times New Roman" w:hAnsi="Times New Roman" w:cs="Times New Roman"/>
              </w:rPr>
              <w:t>je úmyselné a u dotknutej strany vzbudzuje dôvodné obavy, že sa nemôže spoliehať na budúce plnenie druhej strany.</w:t>
            </w:r>
          </w:p>
        </w:tc>
        <w:tc>
          <w:tcPr>
            <w:tcW w:w="0" w:type="auto"/>
          </w:tcPr>
          <w:p w14:paraId="1AEE339E" w14:textId="77777777" w:rsidR="006C369E" w:rsidRPr="00215398" w:rsidRDefault="006C369E" w:rsidP="006C369E">
            <w:pPr>
              <w:jc w:val="both"/>
              <w:rPr>
                <w:rFonts w:ascii="Times New Roman" w:hAnsi="Times New Roman" w:cs="Times New Roman"/>
                <w:lang w:val="en-GB"/>
              </w:rPr>
            </w:pPr>
            <w:r w:rsidRPr="00215398">
              <w:rPr>
                <w:rFonts w:ascii="Times New Roman" w:hAnsi="Times New Roman" w:cs="Times New Roman"/>
                <w:lang w:val="en-GB"/>
              </w:rPr>
              <w:t>A non-performance is fundamental if:</w:t>
            </w:r>
          </w:p>
          <w:p w14:paraId="3F3EF117" w14:textId="77777777" w:rsidR="006C369E" w:rsidRPr="00215398" w:rsidRDefault="006C369E" w:rsidP="006C369E">
            <w:pPr>
              <w:jc w:val="both"/>
              <w:rPr>
                <w:rFonts w:ascii="Times New Roman" w:hAnsi="Times New Roman" w:cs="Times New Roman"/>
                <w:lang w:val="en-GB"/>
              </w:rPr>
            </w:pPr>
            <w:r w:rsidRPr="00215398">
              <w:rPr>
                <w:rFonts w:ascii="Times New Roman" w:hAnsi="Times New Roman" w:cs="Times New Roman"/>
                <w:lang w:val="en-GB"/>
              </w:rPr>
              <w:t>(a) strict compliance with the obligation is of the essence of the contract; or</w:t>
            </w:r>
          </w:p>
          <w:p w14:paraId="6CB3DE23" w14:textId="77777777" w:rsidR="006C369E" w:rsidRPr="00215398" w:rsidRDefault="006C369E" w:rsidP="006C369E">
            <w:pPr>
              <w:jc w:val="both"/>
              <w:rPr>
                <w:rFonts w:ascii="Times New Roman" w:hAnsi="Times New Roman" w:cs="Times New Roman"/>
                <w:lang w:val="en-GB"/>
              </w:rPr>
            </w:pPr>
          </w:p>
          <w:p w14:paraId="4B5DDC4D" w14:textId="77777777" w:rsidR="006C369E" w:rsidRPr="00215398" w:rsidRDefault="006C369E" w:rsidP="006C369E">
            <w:pPr>
              <w:jc w:val="both"/>
              <w:rPr>
                <w:rFonts w:ascii="Times New Roman" w:hAnsi="Times New Roman" w:cs="Times New Roman"/>
                <w:lang w:val="en-GB"/>
              </w:rPr>
            </w:pPr>
            <w:r w:rsidRPr="00215398">
              <w:rPr>
                <w:rFonts w:ascii="Times New Roman" w:hAnsi="Times New Roman" w:cs="Times New Roman"/>
                <w:lang w:val="en-GB"/>
              </w:rPr>
              <w:t>(b) the non-performance substantially deprives the aggrieved party of what it was entitled to expect under the contract, unless the other party did not foresee and could not reasonably have foreseen that result; or</w:t>
            </w:r>
          </w:p>
          <w:p w14:paraId="6AD94BEA" w14:textId="77777777" w:rsidR="006C369E" w:rsidRPr="00215398" w:rsidRDefault="006C369E" w:rsidP="006C369E">
            <w:pPr>
              <w:jc w:val="both"/>
              <w:rPr>
                <w:rFonts w:ascii="Times New Roman" w:hAnsi="Times New Roman" w:cs="Times New Roman"/>
                <w:lang w:val="en-GB"/>
              </w:rPr>
            </w:pPr>
          </w:p>
          <w:p w14:paraId="2D4236F6" w14:textId="77777777" w:rsidR="00B863CC" w:rsidRPr="00215398" w:rsidRDefault="006C369E" w:rsidP="006C369E">
            <w:pPr>
              <w:jc w:val="both"/>
              <w:rPr>
                <w:rFonts w:ascii="Times New Roman" w:hAnsi="Times New Roman" w:cs="Times New Roman"/>
                <w:lang w:val="en-GB"/>
              </w:rPr>
            </w:pPr>
            <w:r w:rsidRPr="00215398">
              <w:rPr>
                <w:rFonts w:ascii="Times New Roman" w:hAnsi="Times New Roman" w:cs="Times New Roman"/>
                <w:lang w:val="en-GB"/>
              </w:rPr>
              <w:t xml:space="preserve">(c) </w:t>
            </w:r>
            <w:proofErr w:type="gramStart"/>
            <w:r w:rsidRPr="00215398">
              <w:rPr>
                <w:rFonts w:ascii="Times New Roman" w:hAnsi="Times New Roman" w:cs="Times New Roman"/>
                <w:lang w:val="en-GB"/>
              </w:rPr>
              <w:t>the</w:t>
            </w:r>
            <w:proofErr w:type="gramEnd"/>
            <w:r w:rsidRPr="00215398">
              <w:rPr>
                <w:rFonts w:ascii="Times New Roman" w:hAnsi="Times New Roman" w:cs="Times New Roman"/>
                <w:lang w:val="en-GB"/>
              </w:rPr>
              <w:t xml:space="preserve"> non-performance is intentional and gives the aggrieved party reason to believe that it cannot rely on the other party's future performance.</w:t>
            </w:r>
          </w:p>
        </w:tc>
      </w:tr>
      <w:tr w:rsidR="00B863CC" w:rsidRPr="00B863CC" w14:paraId="405AA1D7" w14:textId="77777777" w:rsidTr="0028341B">
        <w:tc>
          <w:tcPr>
            <w:tcW w:w="0" w:type="auto"/>
          </w:tcPr>
          <w:p w14:paraId="0FBBBFDD" w14:textId="77777777" w:rsidR="00B863CC" w:rsidRPr="00B863CC" w:rsidRDefault="00B863CC" w:rsidP="00B863CC">
            <w:pPr>
              <w:jc w:val="both"/>
              <w:rPr>
                <w:rFonts w:ascii="Times New Roman" w:hAnsi="Times New Roman" w:cs="Times New Roman"/>
              </w:rPr>
            </w:pPr>
          </w:p>
        </w:tc>
        <w:tc>
          <w:tcPr>
            <w:tcW w:w="0" w:type="auto"/>
          </w:tcPr>
          <w:p w14:paraId="30BC3C1B" w14:textId="77777777" w:rsidR="00B863CC" w:rsidRPr="00215398" w:rsidRDefault="00B863CC" w:rsidP="00B863CC">
            <w:pPr>
              <w:jc w:val="both"/>
              <w:rPr>
                <w:rFonts w:ascii="Times New Roman" w:hAnsi="Times New Roman" w:cs="Times New Roman"/>
                <w:lang w:val="en-GB"/>
              </w:rPr>
            </w:pPr>
          </w:p>
        </w:tc>
      </w:tr>
      <w:tr w:rsidR="00B863CC" w:rsidRPr="009E6CFE" w14:paraId="1315F5C5" w14:textId="77777777" w:rsidTr="0028341B">
        <w:tc>
          <w:tcPr>
            <w:tcW w:w="0" w:type="auto"/>
          </w:tcPr>
          <w:p w14:paraId="6FFF7A43" w14:textId="77777777" w:rsidR="00735523" w:rsidRPr="009E6CFE" w:rsidRDefault="00735523" w:rsidP="009E6CFE">
            <w:pPr>
              <w:jc w:val="center"/>
              <w:rPr>
                <w:rFonts w:ascii="Times New Roman" w:hAnsi="Times New Roman" w:cs="Times New Roman"/>
                <w:b/>
              </w:rPr>
            </w:pPr>
            <w:r w:rsidRPr="009E6CFE">
              <w:rPr>
                <w:rFonts w:ascii="Times New Roman" w:hAnsi="Times New Roman" w:cs="Times New Roman"/>
                <w:b/>
              </w:rPr>
              <w:t>§ 3</w:t>
            </w:r>
          </w:p>
          <w:p w14:paraId="37024F48" w14:textId="77777777" w:rsidR="00B863CC" w:rsidRPr="009E6CFE" w:rsidRDefault="00735523" w:rsidP="009E6CFE">
            <w:pPr>
              <w:jc w:val="center"/>
              <w:rPr>
                <w:rFonts w:ascii="Times New Roman" w:hAnsi="Times New Roman" w:cs="Times New Roman"/>
                <w:b/>
              </w:rPr>
            </w:pPr>
            <w:r w:rsidRPr="009E6CFE">
              <w:rPr>
                <w:rFonts w:ascii="Times New Roman" w:hAnsi="Times New Roman" w:cs="Times New Roman"/>
                <w:b/>
              </w:rPr>
              <w:t>Ospravedlnenie z dôvodu prekážky</w:t>
            </w:r>
          </w:p>
          <w:p w14:paraId="6EA84935" w14:textId="77777777" w:rsidR="00735523" w:rsidRPr="009E6CFE" w:rsidRDefault="00735523" w:rsidP="009E6CFE">
            <w:pPr>
              <w:jc w:val="center"/>
              <w:rPr>
                <w:rFonts w:ascii="Times New Roman" w:hAnsi="Times New Roman" w:cs="Times New Roman"/>
                <w:b/>
              </w:rPr>
            </w:pPr>
          </w:p>
        </w:tc>
        <w:tc>
          <w:tcPr>
            <w:tcW w:w="0" w:type="auto"/>
          </w:tcPr>
          <w:p w14:paraId="490D5E1B" w14:textId="77777777" w:rsidR="007A3850"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 3</w:t>
            </w:r>
          </w:p>
          <w:p w14:paraId="20E0025C" w14:textId="77777777" w:rsidR="00B863CC"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 xml:space="preserve">Excuse </w:t>
            </w:r>
            <w:r w:rsidR="0099590B" w:rsidRPr="00215398">
              <w:rPr>
                <w:rFonts w:ascii="Times New Roman" w:hAnsi="Times New Roman" w:cs="Times New Roman"/>
                <w:b/>
                <w:lang w:val="en-GB"/>
              </w:rPr>
              <w:t>d</w:t>
            </w:r>
            <w:r w:rsidRPr="00215398">
              <w:rPr>
                <w:rFonts w:ascii="Times New Roman" w:hAnsi="Times New Roman" w:cs="Times New Roman"/>
                <w:b/>
                <w:lang w:val="en-GB"/>
              </w:rPr>
              <w:t xml:space="preserve">ue to an </w:t>
            </w:r>
            <w:r w:rsidR="0099590B" w:rsidRPr="00215398">
              <w:rPr>
                <w:rFonts w:ascii="Times New Roman" w:hAnsi="Times New Roman" w:cs="Times New Roman"/>
                <w:b/>
                <w:lang w:val="en-GB"/>
              </w:rPr>
              <w:t>i</w:t>
            </w:r>
            <w:r w:rsidRPr="00215398">
              <w:rPr>
                <w:rFonts w:ascii="Times New Roman" w:hAnsi="Times New Roman" w:cs="Times New Roman"/>
                <w:b/>
                <w:lang w:val="en-GB"/>
              </w:rPr>
              <w:t>mpediment</w:t>
            </w:r>
          </w:p>
          <w:p w14:paraId="4CC74103" w14:textId="77777777" w:rsidR="007A3850" w:rsidRPr="00215398" w:rsidRDefault="007A3850" w:rsidP="009E6CFE">
            <w:pPr>
              <w:jc w:val="center"/>
              <w:rPr>
                <w:rFonts w:ascii="Times New Roman" w:hAnsi="Times New Roman" w:cs="Times New Roman"/>
                <w:b/>
                <w:lang w:val="en-GB"/>
              </w:rPr>
            </w:pPr>
          </w:p>
        </w:tc>
      </w:tr>
      <w:tr w:rsidR="00B863CC" w:rsidRPr="00B863CC" w14:paraId="6FD5E46E" w14:textId="77777777" w:rsidTr="0028341B">
        <w:tc>
          <w:tcPr>
            <w:tcW w:w="0" w:type="auto"/>
          </w:tcPr>
          <w:p w14:paraId="4C824CB3"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(1)</w:t>
            </w:r>
            <w:r>
              <w:rPr>
                <w:rFonts w:ascii="Times New Roman" w:hAnsi="Times New Roman" w:cs="Times New Roman"/>
              </w:rPr>
              <w:t xml:space="preserve"> </w:t>
            </w:r>
            <w:r w:rsidRPr="00735523">
              <w:rPr>
                <w:rFonts w:ascii="Times New Roman" w:hAnsi="Times New Roman" w:cs="Times New Roman"/>
              </w:rPr>
              <w:t xml:space="preserve">Nesplnenie strany je ospravedlnené, ak je spôsobené prekážkou, ktorá nastala mimo vplyvu tejto strany a bráni jej v splnení povinnosti, ak nemožno rozumne predpokladať, že by povinná strana túto prekážku alebo jej následky odvrátila alebo prekonala a že by v čase vzniku záväzku túto prekážku predvídala alebo mohla predvídať. Ospravedlnenie nezakladá prekážka, ktorá </w:t>
            </w:r>
            <w:r w:rsidRPr="00735523">
              <w:rPr>
                <w:rFonts w:ascii="Times New Roman" w:hAnsi="Times New Roman" w:cs="Times New Roman"/>
              </w:rPr>
              <w:lastRenderedPageBreak/>
              <w:t>vznikla až v čase, keď povinná strana bola v omeškaní s plnením svojej povinnosti alebo vznikla z jej hospodárskych pomerov.</w:t>
            </w:r>
          </w:p>
          <w:p w14:paraId="3DC54977" w14:textId="77777777" w:rsidR="00735523" w:rsidRDefault="00735523" w:rsidP="00735523">
            <w:pPr>
              <w:jc w:val="both"/>
              <w:rPr>
                <w:rFonts w:ascii="Times New Roman" w:hAnsi="Times New Roman" w:cs="Times New Roman"/>
              </w:rPr>
            </w:pPr>
          </w:p>
          <w:p w14:paraId="54A03D49"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(2)</w:t>
            </w:r>
            <w:r>
              <w:rPr>
                <w:rFonts w:ascii="Times New Roman" w:hAnsi="Times New Roman" w:cs="Times New Roman"/>
              </w:rPr>
              <w:t xml:space="preserve"> </w:t>
            </w:r>
            <w:r w:rsidRPr="00735523">
              <w:rPr>
                <w:rFonts w:ascii="Times New Roman" w:hAnsi="Times New Roman" w:cs="Times New Roman"/>
              </w:rPr>
              <w:t xml:space="preserve">Nesplnenie je ospravedlnené iba po dobu trvania prekážky. </w:t>
            </w:r>
          </w:p>
          <w:p w14:paraId="225BF84E" w14:textId="77777777" w:rsidR="00735523" w:rsidRDefault="00735523" w:rsidP="00735523">
            <w:pPr>
              <w:jc w:val="both"/>
              <w:rPr>
                <w:rFonts w:ascii="Times New Roman" w:hAnsi="Times New Roman" w:cs="Times New Roman"/>
              </w:rPr>
            </w:pPr>
          </w:p>
          <w:p w14:paraId="3D51998F"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(3)</w:t>
            </w:r>
            <w:r>
              <w:rPr>
                <w:rFonts w:ascii="Times New Roman" w:hAnsi="Times New Roman" w:cs="Times New Roman"/>
              </w:rPr>
              <w:t xml:space="preserve"> </w:t>
            </w:r>
            <w:r w:rsidRPr="00735523">
              <w:rPr>
                <w:rFonts w:ascii="Times New Roman" w:hAnsi="Times New Roman" w:cs="Times New Roman"/>
              </w:rPr>
              <w:t>Strana je povinná upovedomiť druhú stranu o prekážke, ktorá jej bráni v plnení a o dôsledkoch tejto prekážky akonáhle sa o nej dozvie alebo mala dozvedieť.</w:t>
            </w:r>
          </w:p>
          <w:p w14:paraId="7E7CD8E3" w14:textId="77777777" w:rsidR="00735523" w:rsidRDefault="00735523" w:rsidP="00735523">
            <w:pPr>
              <w:jc w:val="both"/>
              <w:rPr>
                <w:rFonts w:ascii="Times New Roman" w:hAnsi="Times New Roman" w:cs="Times New Roman"/>
              </w:rPr>
            </w:pPr>
          </w:p>
          <w:p w14:paraId="169989C8" w14:textId="77777777" w:rsidR="00B863CC" w:rsidRPr="00B863CC" w:rsidRDefault="00735523" w:rsidP="00735523">
            <w:pPr>
              <w:jc w:val="both"/>
              <w:rPr>
                <w:rFonts w:ascii="Times New Roman" w:hAnsi="Times New Roman" w:cs="Times New Roman"/>
              </w:rPr>
            </w:pPr>
            <w:r w:rsidRPr="00735523">
              <w:rPr>
                <w:rFonts w:ascii="Times New Roman" w:hAnsi="Times New Roman" w:cs="Times New Roman"/>
              </w:rPr>
              <w:t>(4)</w:t>
            </w:r>
            <w:r>
              <w:rPr>
                <w:rFonts w:ascii="Times New Roman" w:hAnsi="Times New Roman" w:cs="Times New Roman"/>
              </w:rPr>
              <w:t xml:space="preserve"> </w:t>
            </w:r>
            <w:r w:rsidRPr="00735523">
              <w:rPr>
                <w:rFonts w:ascii="Times New Roman" w:hAnsi="Times New Roman" w:cs="Times New Roman"/>
              </w:rPr>
              <w:t xml:space="preserve">Ak je prekážka, ktorá zakladá ospravedlnenie strany trvalá, povinnosť neplniacej strany plniť zaniká, súčasne zaniká aj vzájomná povinnosť dotknutej strany. Strany sa navzájom </w:t>
            </w:r>
            <w:proofErr w:type="spellStart"/>
            <w:r w:rsidRPr="00735523">
              <w:rPr>
                <w:rFonts w:ascii="Times New Roman" w:hAnsi="Times New Roman" w:cs="Times New Roman"/>
              </w:rPr>
              <w:t>vyporiadajú</w:t>
            </w:r>
            <w:proofErr w:type="spellEnd"/>
            <w:r w:rsidRPr="00735523">
              <w:rPr>
                <w:rFonts w:ascii="Times New Roman" w:hAnsi="Times New Roman" w:cs="Times New Roman"/>
              </w:rPr>
              <w:t xml:space="preserve"> podľa ustanovení o </w:t>
            </w:r>
            <w:proofErr w:type="spellStart"/>
            <w:r w:rsidRPr="00735523">
              <w:rPr>
                <w:rFonts w:ascii="Times New Roman" w:hAnsi="Times New Roman" w:cs="Times New Roman"/>
              </w:rPr>
              <w:t>vyporiadaní</w:t>
            </w:r>
            <w:proofErr w:type="spellEnd"/>
            <w:r w:rsidRPr="00735523">
              <w:rPr>
                <w:rFonts w:ascii="Times New Roman" w:hAnsi="Times New Roman" w:cs="Times New Roman"/>
              </w:rPr>
              <w:t xml:space="preserve"> po odstúpení od zmluvy.</w:t>
            </w:r>
          </w:p>
        </w:tc>
        <w:tc>
          <w:tcPr>
            <w:tcW w:w="0" w:type="auto"/>
          </w:tcPr>
          <w:p w14:paraId="1B478750"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lastRenderedPageBreak/>
              <w:t>(1) A party's non-performance is excused if it proves that it is due to an impediment beyond its control and that it could not reasonably have been expected to take the impediment into account at the time of the conclusion of the contract, or to have avoided or overcome the impediment or its consequences. Excuse is not provided by an obstacle that occurred only after the non-</w:t>
            </w:r>
            <w:r w:rsidRPr="00215398">
              <w:rPr>
                <w:rFonts w:ascii="Times New Roman" w:hAnsi="Times New Roman" w:cs="Times New Roman"/>
                <w:lang w:val="en-GB"/>
              </w:rPr>
              <w:lastRenderedPageBreak/>
              <w:t xml:space="preserve">performing party was already in default in fulfilment of its obligation, or by an obstacle that arose from its economic situation. </w:t>
            </w:r>
          </w:p>
          <w:p w14:paraId="221ED0BF" w14:textId="77777777" w:rsidR="007A3850" w:rsidRPr="00215398" w:rsidRDefault="007A3850" w:rsidP="007A3850">
            <w:pPr>
              <w:jc w:val="both"/>
              <w:rPr>
                <w:rFonts w:ascii="Times New Roman" w:hAnsi="Times New Roman" w:cs="Times New Roman"/>
                <w:lang w:val="en-GB"/>
              </w:rPr>
            </w:pPr>
          </w:p>
          <w:p w14:paraId="133AEA35"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 xml:space="preserve">(2) A party's non-performance is excused only for the period during which the impediment exists. </w:t>
            </w:r>
          </w:p>
          <w:p w14:paraId="5637BD48" w14:textId="77777777" w:rsidR="007A3850" w:rsidRPr="00215398" w:rsidRDefault="007A3850" w:rsidP="007A3850">
            <w:pPr>
              <w:jc w:val="both"/>
              <w:rPr>
                <w:rFonts w:ascii="Times New Roman" w:hAnsi="Times New Roman" w:cs="Times New Roman"/>
                <w:lang w:val="en-GB"/>
              </w:rPr>
            </w:pPr>
          </w:p>
          <w:p w14:paraId="33655EAE"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 xml:space="preserve">(3) Party shall notify the other party of an impediment to performance by the non-performing party and of the effect of such impediment on the performance of the obligation immediately after the non-performing party becomes aware of the impediment. </w:t>
            </w:r>
          </w:p>
          <w:p w14:paraId="52EE05C9" w14:textId="77777777" w:rsidR="007A3850" w:rsidRPr="00215398" w:rsidRDefault="007A3850" w:rsidP="007A3850">
            <w:pPr>
              <w:jc w:val="both"/>
              <w:rPr>
                <w:rFonts w:ascii="Times New Roman" w:hAnsi="Times New Roman" w:cs="Times New Roman"/>
                <w:lang w:val="en-GB"/>
              </w:rPr>
            </w:pPr>
          </w:p>
          <w:p w14:paraId="1060E24A" w14:textId="0B5241F1" w:rsidR="00B863CC" w:rsidRPr="00215398" w:rsidRDefault="007A3850" w:rsidP="000C4861">
            <w:pPr>
              <w:jc w:val="both"/>
              <w:rPr>
                <w:rFonts w:ascii="Times New Roman" w:hAnsi="Times New Roman" w:cs="Times New Roman"/>
                <w:lang w:val="en-GB"/>
              </w:rPr>
            </w:pPr>
            <w:r w:rsidRPr="00215398">
              <w:rPr>
                <w:rFonts w:ascii="Times New Roman" w:hAnsi="Times New Roman" w:cs="Times New Roman"/>
                <w:lang w:val="en-GB"/>
              </w:rPr>
              <w:t xml:space="preserve">(4) Where the impediment of performance is permanent; the obligation of non-performing party comes to an end and simultaneously the reciprocal obligation of the aggrieved party comes to an end. Parties shall settle their claims according to rules on restitution after </w:t>
            </w:r>
            <w:r w:rsidRPr="000C4861">
              <w:rPr>
                <w:rFonts w:ascii="Times New Roman" w:hAnsi="Times New Roman" w:cs="Times New Roman"/>
                <w:lang w:val="en-GB"/>
              </w:rPr>
              <w:t>withdrawal</w:t>
            </w:r>
            <w:r w:rsidRPr="00215398">
              <w:rPr>
                <w:rFonts w:ascii="Times New Roman" w:hAnsi="Times New Roman" w:cs="Times New Roman"/>
                <w:lang w:val="en-GB"/>
              </w:rPr>
              <w:t xml:space="preserve"> </w:t>
            </w:r>
            <w:r w:rsidR="000C4861">
              <w:rPr>
                <w:rFonts w:ascii="Times New Roman" w:hAnsi="Times New Roman" w:cs="Times New Roman"/>
                <w:lang w:val="en-GB"/>
              </w:rPr>
              <w:t>from a</w:t>
            </w:r>
            <w:r w:rsidRPr="00215398">
              <w:rPr>
                <w:rFonts w:ascii="Times New Roman" w:hAnsi="Times New Roman" w:cs="Times New Roman"/>
                <w:lang w:val="en-GB"/>
              </w:rPr>
              <w:t xml:space="preserve"> contract.</w:t>
            </w:r>
          </w:p>
        </w:tc>
      </w:tr>
      <w:tr w:rsidR="00B863CC" w:rsidRPr="00B863CC" w14:paraId="2AE5C18C" w14:textId="77777777" w:rsidTr="0028341B">
        <w:tc>
          <w:tcPr>
            <w:tcW w:w="0" w:type="auto"/>
          </w:tcPr>
          <w:p w14:paraId="7BA94EF6" w14:textId="77777777" w:rsidR="00B863CC" w:rsidRPr="00B863CC" w:rsidRDefault="00B863CC" w:rsidP="00B863CC">
            <w:pPr>
              <w:jc w:val="both"/>
              <w:rPr>
                <w:rFonts w:ascii="Times New Roman" w:hAnsi="Times New Roman" w:cs="Times New Roman"/>
              </w:rPr>
            </w:pPr>
          </w:p>
        </w:tc>
        <w:tc>
          <w:tcPr>
            <w:tcW w:w="0" w:type="auto"/>
          </w:tcPr>
          <w:p w14:paraId="29472F13" w14:textId="77777777" w:rsidR="00B863CC" w:rsidRPr="00215398" w:rsidRDefault="00B863CC" w:rsidP="00B863CC">
            <w:pPr>
              <w:jc w:val="both"/>
              <w:rPr>
                <w:rFonts w:ascii="Times New Roman" w:hAnsi="Times New Roman" w:cs="Times New Roman"/>
                <w:lang w:val="en-GB"/>
              </w:rPr>
            </w:pPr>
          </w:p>
        </w:tc>
      </w:tr>
      <w:tr w:rsidR="00B863CC" w:rsidRPr="009E6CFE" w14:paraId="2861344D" w14:textId="77777777" w:rsidTr="0028341B">
        <w:tc>
          <w:tcPr>
            <w:tcW w:w="0" w:type="auto"/>
          </w:tcPr>
          <w:p w14:paraId="4B3EE2F0" w14:textId="77777777" w:rsidR="00735523" w:rsidRPr="009E6CFE" w:rsidRDefault="00735523" w:rsidP="009E6CFE">
            <w:pPr>
              <w:jc w:val="center"/>
              <w:rPr>
                <w:rFonts w:ascii="Times New Roman" w:hAnsi="Times New Roman" w:cs="Times New Roman"/>
                <w:b/>
              </w:rPr>
            </w:pPr>
            <w:r w:rsidRPr="009E6CFE">
              <w:rPr>
                <w:rFonts w:ascii="Times New Roman" w:hAnsi="Times New Roman" w:cs="Times New Roman"/>
                <w:b/>
              </w:rPr>
              <w:t>§ 4</w:t>
            </w:r>
          </w:p>
          <w:p w14:paraId="4694EB2D" w14:textId="77777777" w:rsidR="00B863CC" w:rsidRPr="009E6CFE" w:rsidRDefault="00735523" w:rsidP="009E6CFE">
            <w:pPr>
              <w:jc w:val="center"/>
              <w:rPr>
                <w:rFonts w:ascii="Times New Roman" w:hAnsi="Times New Roman" w:cs="Times New Roman"/>
                <w:b/>
              </w:rPr>
            </w:pPr>
            <w:r w:rsidRPr="009E6CFE">
              <w:rPr>
                <w:rFonts w:ascii="Times New Roman" w:hAnsi="Times New Roman" w:cs="Times New Roman"/>
                <w:b/>
              </w:rPr>
              <w:t>Zodpovednosť za nesplnenie</w:t>
            </w:r>
          </w:p>
          <w:p w14:paraId="5A0EFCF4" w14:textId="77777777" w:rsidR="00735523" w:rsidRPr="009E6CFE" w:rsidRDefault="00735523" w:rsidP="009E6CFE">
            <w:pPr>
              <w:jc w:val="center"/>
              <w:rPr>
                <w:rFonts w:ascii="Times New Roman" w:hAnsi="Times New Roman" w:cs="Times New Roman"/>
                <w:b/>
              </w:rPr>
            </w:pPr>
          </w:p>
        </w:tc>
        <w:tc>
          <w:tcPr>
            <w:tcW w:w="0" w:type="auto"/>
          </w:tcPr>
          <w:p w14:paraId="0C0B1428" w14:textId="77777777" w:rsidR="007A3850"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 4</w:t>
            </w:r>
          </w:p>
          <w:p w14:paraId="2010EB25" w14:textId="77777777" w:rsidR="00B863CC"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 xml:space="preserve">Liability for </w:t>
            </w:r>
            <w:r w:rsidR="0099590B" w:rsidRPr="00215398">
              <w:rPr>
                <w:rFonts w:ascii="Times New Roman" w:hAnsi="Times New Roman" w:cs="Times New Roman"/>
                <w:b/>
                <w:lang w:val="en-GB"/>
              </w:rPr>
              <w:t>n</w:t>
            </w:r>
            <w:r w:rsidRPr="00215398">
              <w:rPr>
                <w:rFonts w:ascii="Times New Roman" w:hAnsi="Times New Roman" w:cs="Times New Roman"/>
                <w:b/>
                <w:lang w:val="en-GB"/>
              </w:rPr>
              <w:t>on-performance</w:t>
            </w:r>
          </w:p>
          <w:p w14:paraId="4419AF27" w14:textId="77777777" w:rsidR="007A3850" w:rsidRPr="00215398" w:rsidRDefault="007A3850" w:rsidP="009E6CFE">
            <w:pPr>
              <w:jc w:val="center"/>
              <w:rPr>
                <w:rFonts w:ascii="Times New Roman" w:hAnsi="Times New Roman" w:cs="Times New Roman"/>
                <w:b/>
                <w:lang w:val="en-GB"/>
              </w:rPr>
            </w:pPr>
          </w:p>
        </w:tc>
      </w:tr>
      <w:tr w:rsidR="00B863CC" w:rsidRPr="00B863CC" w14:paraId="5BBB3CE3" w14:textId="77777777" w:rsidTr="0028341B">
        <w:tc>
          <w:tcPr>
            <w:tcW w:w="0" w:type="auto"/>
          </w:tcPr>
          <w:p w14:paraId="34202C3D"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(1)</w:t>
            </w:r>
            <w:r>
              <w:rPr>
                <w:rFonts w:ascii="Times New Roman" w:hAnsi="Times New Roman" w:cs="Times New Roman"/>
              </w:rPr>
              <w:t xml:space="preserve"> </w:t>
            </w:r>
            <w:r w:rsidRPr="00735523">
              <w:rPr>
                <w:rFonts w:ascii="Times New Roman" w:hAnsi="Times New Roman" w:cs="Times New Roman"/>
              </w:rPr>
              <w:t>Strana zodpovedá za nesplnenie, ibaže je nesplnenie ospravedlnené. Predpokladá sa, že nesplnenie nie je ospravedlnené.</w:t>
            </w:r>
          </w:p>
          <w:p w14:paraId="514DF7D3" w14:textId="77777777" w:rsidR="00735523" w:rsidRDefault="00735523" w:rsidP="00735523">
            <w:pPr>
              <w:jc w:val="both"/>
              <w:rPr>
                <w:rFonts w:ascii="Times New Roman" w:hAnsi="Times New Roman" w:cs="Times New Roman"/>
              </w:rPr>
            </w:pPr>
          </w:p>
          <w:p w14:paraId="3729476C" w14:textId="77777777" w:rsidR="00735523" w:rsidRPr="00735523" w:rsidRDefault="00735523" w:rsidP="00735523">
            <w:pPr>
              <w:jc w:val="both"/>
              <w:rPr>
                <w:rFonts w:ascii="Times New Roman" w:hAnsi="Times New Roman" w:cs="Times New Roman"/>
              </w:rPr>
            </w:pPr>
            <w:r w:rsidRPr="00735523">
              <w:rPr>
                <w:rFonts w:ascii="Times New Roman" w:hAnsi="Times New Roman" w:cs="Times New Roman"/>
              </w:rPr>
              <w:t>(2)</w:t>
            </w:r>
            <w:r>
              <w:rPr>
                <w:rFonts w:ascii="Times New Roman" w:hAnsi="Times New Roman" w:cs="Times New Roman"/>
              </w:rPr>
              <w:t xml:space="preserve"> </w:t>
            </w:r>
            <w:r w:rsidRPr="00735523">
              <w:rPr>
                <w:rFonts w:ascii="Times New Roman" w:hAnsi="Times New Roman" w:cs="Times New Roman"/>
              </w:rPr>
              <w:t>Zmluva alebo zákon ustanoví, kedy strana zodpovedá aj za ospravedlnené nesplnenie.</w:t>
            </w:r>
          </w:p>
          <w:p w14:paraId="45A5D80B" w14:textId="77777777" w:rsidR="00735523" w:rsidRDefault="00735523" w:rsidP="00735523">
            <w:pPr>
              <w:jc w:val="both"/>
              <w:rPr>
                <w:rFonts w:ascii="Times New Roman" w:hAnsi="Times New Roman" w:cs="Times New Roman"/>
              </w:rPr>
            </w:pPr>
          </w:p>
          <w:p w14:paraId="065E07B9" w14:textId="77777777" w:rsidR="00B863CC" w:rsidRPr="00B863CC" w:rsidRDefault="00735523" w:rsidP="00735523">
            <w:pPr>
              <w:jc w:val="both"/>
              <w:rPr>
                <w:rFonts w:ascii="Times New Roman" w:hAnsi="Times New Roman" w:cs="Times New Roman"/>
              </w:rPr>
            </w:pPr>
            <w:r w:rsidRPr="00735523">
              <w:rPr>
                <w:rFonts w:ascii="Times New Roman" w:hAnsi="Times New Roman" w:cs="Times New Roman"/>
              </w:rPr>
              <w:t>(3)</w:t>
            </w:r>
            <w:r>
              <w:rPr>
                <w:rFonts w:ascii="Times New Roman" w:hAnsi="Times New Roman" w:cs="Times New Roman"/>
              </w:rPr>
              <w:t xml:space="preserve"> </w:t>
            </w:r>
            <w:r w:rsidRPr="00735523">
              <w:rPr>
                <w:rFonts w:ascii="Times New Roman" w:hAnsi="Times New Roman" w:cs="Times New Roman"/>
              </w:rPr>
              <w:t>Zmluva alebo zákon ustanoví, kedy strana zodpovedá len ak nesplnenie zavinila.</w:t>
            </w:r>
          </w:p>
        </w:tc>
        <w:tc>
          <w:tcPr>
            <w:tcW w:w="0" w:type="auto"/>
          </w:tcPr>
          <w:p w14:paraId="605B02FF"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(1) Party shall be liable for non-performance unless the non-performance is excused. It is presumed that non-performance is not excused.</w:t>
            </w:r>
          </w:p>
          <w:p w14:paraId="1E8ED2B8" w14:textId="77777777" w:rsidR="007A3850" w:rsidRPr="00215398" w:rsidRDefault="007A3850" w:rsidP="007A3850">
            <w:pPr>
              <w:jc w:val="both"/>
              <w:rPr>
                <w:rFonts w:ascii="Times New Roman" w:hAnsi="Times New Roman" w:cs="Times New Roman"/>
                <w:lang w:val="en-GB"/>
              </w:rPr>
            </w:pPr>
          </w:p>
          <w:p w14:paraId="6836ADC4"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(2) In the cases provided by law or the contract, a party shall be liable for non-performance regardless of whether the non-performance is excused.</w:t>
            </w:r>
          </w:p>
          <w:p w14:paraId="14B518A4" w14:textId="77777777" w:rsidR="007A3850" w:rsidRPr="00215398" w:rsidRDefault="007A3850" w:rsidP="007A3850">
            <w:pPr>
              <w:jc w:val="both"/>
              <w:rPr>
                <w:rFonts w:ascii="Times New Roman" w:hAnsi="Times New Roman" w:cs="Times New Roman"/>
                <w:lang w:val="en-GB"/>
              </w:rPr>
            </w:pPr>
          </w:p>
          <w:p w14:paraId="027EF64B" w14:textId="77777777" w:rsidR="00B863CC"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(3) In the cases provided by law or contract, a party shall be liable for non-performance only if the party is culpable of the non-performance.</w:t>
            </w:r>
          </w:p>
        </w:tc>
      </w:tr>
      <w:tr w:rsidR="00B863CC" w:rsidRPr="00B863CC" w14:paraId="77513540" w14:textId="77777777" w:rsidTr="0028341B">
        <w:tc>
          <w:tcPr>
            <w:tcW w:w="0" w:type="auto"/>
          </w:tcPr>
          <w:p w14:paraId="391BBFA9" w14:textId="77777777" w:rsidR="00B863CC" w:rsidRPr="00B863CC" w:rsidRDefault="00B863CC" w:rsidP="00872AB2">
            <w:pPr>
              <w:jc w:val="both"/>
              <w:rPr>
                <w:rFonts w:ascii="Times New Roman" w:hAnsi="Times New Roman" w:cs="Times New Roman"/>
              </w:rPr>
            </w:pPr>
          </w:p>
        </w:tc>
        <w:tc>
          <w:tcPr>
            <w:tcW w:w="0" w:type="auto"/>
          </w:tcPr>
          <w:p w14:paraId="78949626" w14:textId="77777777" w:rsidR="00B863CC" w:rsidRPr="00215398" w:rsidRDefault="00B863CC" w:rsidP="00872AB2">
            <w:pPr>
              <w:jc w:val="both"/>
              <w:rPr>
                <w:rFonts w:ascii="Times New Roman" w:hAnsi="Times New Roman" w:cs="Times New Roman"/>
                <w:lang w:val="en-GB"/>
              </w:rPr>
            </w:pPr>
          </w:p>
        </w:tc>
      </w:tr>
      <w:tr w:rsidR="00B863CC" w:rsidRPr="009E6CFE" w14:paraId="4A16468C" w14:textId="77777777" w:rsidTr="0028341B">
        <w:tc>
          <w:tcPr>
            <w:tcW w:w="0" w:type="auto"/>
          </w:tcPr>
          <w:p w14:paraId="0174C56D" w14:textId="77777777" w:rsidR="000C5E36" w:rsidRPr="009E6CFE" w:rsidRDefault="000C5E36" w:rsidP="009E6CFE">
            <w:pPr>
              <w:jc w:val="center"/>
              <w:rPr>
                <w:rFonts w:ascii="Times New Roman" w:hAnsi="Times New Roman" w:cs="Times New Roman"/>
                <w:b/>
              </w:rPr>
            </w:pPr>
            <w:r w:rsidRPr="009E6CFE">
              <w:rPr>
                <w:rFonts w:ascii="Times New Roman" w:hAnsi="Times New Roman" w:cs="Times New Roman"/>
                <w:b/>
              </w:rPr>
              <w:t>§ 5</w:t>
            </w:r>
          </w:p>
          <w:p w14:paraId="77C68CBC" w14:textId="77777777" w:rsidR="00B863CC" w:rsidRPr="009E6CFE" w:rsidRDefault="000C5E36" w:rsidP="009E6CFE">
            <w:pPr>
              <w:jc w:val="center"/>
              <w:rPr>
                <w:rFonts w:ascii="Times New Roman" w:hAnsi="Times New Roman" w:cs="Times New Roman"/>
                <w:b/>
              </w:rPr>
            </w:pPr>
            <w:r w:rsidRPr="009E6CFE">
              <w:rPr>
                <w:rFonts w:ascii="Times New Roman" w:hAnsi="Times New Roman" w:cs="Times New Roman"/>
                <w:b/>
              </w:rPr>
              <w:t>Vylúčenie alebo obmedzenie zodpovednosti za nesplnenie dohodou</w:t>
            </w:r>
          </w:p>
          <w:p w14:paraId="1711F399" w14:textId="77777777" w:rsidR="000C5E36" w:rsidRPr="009E6CFE" w:rsidRDefault="000C5E36" w:rsidP="009E6CFE">
            <w:pPr>
              <w:jc w:val="center"/>
              <w:rPr>
                <w:rFonts w:ascii="Times New Roman" w:hAnsi="Times New Roman" w:cs="Times New Roman"/>
                <w:b/>
              </w:rPr>
            </w:pPr>
          </w:p>
        </w:tc>
        <w:tc>
          <w:tcPr>
            <w:tcW w:w="0" w:type="auto"/>
          </w:tcPr>
          <w:p w14:paraId="26BAF7CB" w14:textId="77777777" w:rsidR="007A3850"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 5</w:t>
            </w:r>
          </w:p>
          <w:p w14:paraId="6DC0FDF6" w14:textId="77777777" w:rsidR="00B863CC" w:rsidRPr="00215398" w:rsidRDefault="007A3850" w:rsidP="009E6CFE">
            <w:pPr>
              <w:jc w:val="center"/>
              <w:rPr>
                <w:rFonts w:ascii="Times New Roman" w:hAnsi="Times New Roman" w:cs="Times New Roman"/>
                <w:b/>
                <w:lang w:val="en-GB"/>
              </w:rPr>
            </w:pPr>
            <w:r w:rsidRPr="00215398">
              <w:rPr>
                <w:rFonts w:ascii="Times New Roman" w:hAnsi="Times New Roman" w:cs="Times New Roman"/>
                <w:b/>
                <w:lang w:val="en-GB"/>
              </w:rPr>
              <w:t>Preclusion or restriction of the liability for non-performance by the agreement</w:t>
            </w:r>
          </w:p>
          <w:p w14:paraId="1FDBB0B1" w14:textId="77777777" w:rsidR="007A3850" w:rsidRPr="00215398" w:rsidRDefault="007A3850" w:rsidP="009E6CFE">
            <w:pPr>
              <w:jc w:val="center"/>
              <w:rPr>
                <w:rFonts w:ascii="Times New Roman" w:hAnsi="Times New Roman" w:cs="Times New Roman"/>
                <w:b/>
                <w:lang w:val="en-GB"/>
              </w:rPr>
            </w:pPr>
          </w:p>
        </w:tc>
      </w:tr>
      <w:tr w:rsidR="00B863CC" w:rsidRPr="00B863CC" w14:paraId="30997959" w14:textId="77777777" w:rsidTr="0028341B">
        <w:tc>
          <w:tcPr>
            <w:tcW w:w="0" w:type="auto"/>
          </w:tcPr>
          <w:p w14:paraId="539D574E" w14:textId="77777777" w:rsidR="000C5E36" w:rsidRPr="000C5E36" w:rsidRDefault="000C5E36" w:rsidP="000C5E36">
            <w:pPr>
              <w:jc w:val="both"/>
              <w:rPr>
                <w:rFonts w:ascii="Times New Roman" w:hAnsi="Times New Roman" w:cs="Times New Roman"/>
              </w:rPr>
            </w:pPr>
            <w:r w:rsidRPr="000C5E36">
              <w:rPr>
                <w:rFonts w:ascii="Times New Roman" w:hAnsi="Times New Roman" w:cs="Times New Roman"/>
              </w:rPr>
              <w:t>(1)</w:t>
            </w:r>
            <w:r>
              <w:rPr>
                <w:rFonts w:ascii="Times New Roman" w:hAnsi="Times New Roman" w:cs="Times New Roman"/>
              </w:rPr>
              <w:t xml:space="preserve"> </w:t>
            </w:r>
            <w:r w:rsidRPr="000C5E36">
              <w:rPr>
                <w:rFonts w:ascii="Times New Roman" w:hAnsi="Times New Roman" w:cs="Times New Roman"/>
              </w:rPr>
              <w:t>Strany sa môžu aj vopred dohodnúť na vylúčení alebo obmedzení zodpovednosti za nesplnenie.</w:t>
            </w:r>
          </w:p>
          <w:p w14:paraId="562B1B22" w14:textId="77777777" w:rsidR="000C5E36" w:rsidRDefault="000C5E36" w:rsidP="000C5E36">
            <w:pPr>
              <w:jc w:val="both"/>
              <w:rPr>
                <w:rFonts w:ascii="Times New Roman" w:hAnsi="Times New Roman" w:cs="Times New Roman"/>
              </w:rPr>
            </w:pPr>
          </w:p>
          <w:p w14:paraId="4EBCD259" w14:textId="77777777" w:rsidR="000C5E36" w:rsidRPr="000C5E36" w:rsidRDefault="000C5E36" w:rsidP="000C5E36">
            <w:pPr>
              <w:jc w:val="both"/>
              <w:rPr>
                <w:rFonts w:ascii="Times New Roman" w:hAnsi="Times New Roman" w:cs="Times New Roman"/>
              </w:rPr>
            </w:pPr>
            <w:r w:rsidRPr="000C5E36">
              <w:rPr>
                <w:rFonts w:ascii="Times New Roman" w:hAnsi="Times New Roman" w:cs="Times New Roman"/>
              </w:rPr>
              <w:lastRenderedPageBreak/>
              <w:t>(2)</w:t>
            </w:r>
            <w:r>
              <w:rPr>
                <w:rFonts w:ascii="Times New Roman" w:hAnsi="Times New Roman" w:cs="Times New Roman"/>
              </w:rPr>
              <w:t xml:space="preserve"> </w:t>
            </w:r>
            <w:r w:rsidRPr="000C5E36">
              <w:rPr>
                <w:rFonts w:ascii="Times New Roman" w:hAnsi="Times New Roman" w:cs="Times New Roman"/>
              </w:rPr>
              <w:t xml:space="preserve">Ak sa strany dohodnú, že vec sa prenechá ako stojí a leží, nezodpovedá scudziteľ za jej </w:t>
            </w:r>
            <w:proofErr w:type="spellStart"/>
            <w:r w:rsidRPr="000C5E36">
              <w:rPr>
                <w:rFonts w:ascii="Times New Roman" w:hAnsi="Times New Roman" w:cs="Times New Roman"/>
              </w:rPr>
              <w:t>vady</w:t>
            </w:r>
            <w:proofErr w:type="spellEnd"/>
            <w:r w:rsidRPr="000C5E36">
              <w:rPr>
                <w:rFonts w:ascii="Times New Roman" w:hAnsi="Times New Roman" w:cs="Times New Roman"/>
              </w:rPr>
              <w:t xml:space="preserve">, ibaže vec nemá vlastnosť, o ktorej scudziteľ vyhlásil, že ju má, alebo ktorú si nadobúdateľ výslovne vymienil. </w:t>
            </w:r>
          </w:p>
          <w:p w14:paraId="3CDE88DC" w14:textId="77777777" w:rsidR="000C5E36" w:rsidRDefault="000C5E36" w:rsidP="000C5E36">
            <w:pPr>
              <w:jc w:val="both"/>
              <w:rPr>
                <w:rFonts w:ascii="Times New Roman" w:hAnsi="Times New Roman" w:cs="Times New Roman"/>
              </w:rPr>
            </w:pPr>
          </w:p>
          <w:p w14:paraId="4035224F" w14:textId="77777777" w:rsidR="000C5E36" w:rsidRPr="000C5E36" w:rsidRDefault="000C5E36" w:rsidP="000C5E36">
            <w:pPr>
              <w:jc w:val="both"/>
              <w:rPr>
                <w:rFonts w:ascii="Times New Roman" w:hAnsi="Times New Roman" w:cs="Times New Roman"/>
              </w:rPr>
            </w:pPr>
            <w:r w:rsidRPr="000C5E36">
              <w:rPr>
                <w:rFonts w:ascii="Times New Roman" w:hAnsi="Times New Roman" w:cs="Times New Roman"/>
              </w:rPr>
              <w:t>(3)</w:t>
            </w:r>
            <w:r>
              <w:rPr>
                <w:rFonts w:ascii="Times New Roman" w:hAnsi="Times New Roman" w:cs="Times New Roman"/>
              </w:rPr>
              <w:t xml:space="preserve"> </w:t>
            </w:r>
            <w:r w:rsidRPr="000C5E36">
              <w:rPr>
                <w:rFonts w:ascii="Times New Roman" w:hAnsi="Times New Roman" w:cs="Times New Roman"/>
              </w:rPr>
              <w:t>Neplatné sú dohody, ktoré:</w:t>
            </w:r>
          </w:p>
          <w:p w14:paraId="517207FD" w14:textId="77777777" w:rsidR="000C5E36" w:rsidRPr="000C5E36" w:rsidRDefault="000C5E36" w:rsidP="000C5E36">
            <w:pPr>
              <w:jc w:val="both"/>
              <w:rPr>
                <w:rFonts w:ascii="Times New Roman" w:hAnsi="Times New Roman" w:cs="Times New Roman"/>
              </w:rPr>
            </w:pPr>
            <w:r w:rsidRPr="000C5E36">
              <w:rPr>
                <w:rFonts w:ascii="Times New Roman" w:hAnsi="Times New Roman" w:cs="Times New Roman"/>
              </w:rPr>
              <w:t>a)</w:t>
            </w:r>
            <w:r>
              <w:rPr>
                <w:rFonts w:ascii="Times New Roman" w:hAnsi="Times New Roman" w:cs="Times New Roman"/>
              </w:rPr>
              <w:t xml:space="preserve"> </w:t>
            </w:r>
            <w:r w:rsidRPr="000C5E36">
              <w:rPr>
                <w:rFonts w:ascii="Times New Roman" w:hAnsi="Times New Roman" w:cs="Times New Roman"/>
              </w:rPr>
              <w:t>vylučujú alebo obmedzujú zodpovednosť v prípadoch úmyselného nesplnenia, alebo</w:t>
            </w:r>
          </w:p>
          <w:p w14:paraId="1EA96634" w14:textId="77777777" w:rsidR="000C5E36" w:rsidRDefault="000C5E36" w:rsidP="000C5E36">
            <w:pPr>
              <w:jc w:val="both"/>
              <w:rPr>
                <w:rFonts w:ascii="Times New Roman" w:hAnsi="Times New Roman" w:cs="Times New Roman"/>
              </w:rPr>
            </w:pPr>
          </w:p>
          <w:p w14:paraId="63C2A4F1" w14:textId="77777777" w:rsidR="000C5E36" w:rsidRPr="000C5E36" w:rsidRDefault="000C5E36" w:rsidP="000C5E36">
            <w:pPr>
              <w:jc w:val="both"/>
              <w:rPr>
                <w:rFonts w:ascii="Times New Roman" w:hAnsi="Times New Roman" w:cs="Times New Roman"/>
              </w:rPr>
            </w:pPr>
            <w:r w:rsidRPr="000C5E36">
              <w:rPr>
                <w:rFonts w:ascii="Times New Roman" w:hAnsi="Times New Roman" w:cs="Times New Roman"/>
              </w:rPr>
              <w:t>b)</w:t>
            </w:r>
            <w:r>
              <w:rPr>
                <w:rFonts w:ascii="Times New Roman" w:hAnsi="Times New Roman" w:cs="Times New Roman"/>
              </w:rPr>
              <w:t xml:space="preserve"> </w:t>
            </w:r>
            <w:r w:rsidRPr="000C5E36">
              <w:rPr>
                <w:rFonts w:ascii="Times New Roman" w:hAnsi="Times New Roman" w:cs="Times New Roman"/>
              </w:rPr>
              <w:t xml:space="preserve">neodôvodnene v rozpore s dobrou vierou vylučujú alebo obmedzujú zodpovednosť za nesplnenie, alebo </w:t>
            </w:r>
          </w:p>
          <w:p w14:paraId="3D3E9967" w14:textId="77777777" w:rsidR="000C5E36" w:rsidRDefault="000C5E36" w:rsidP="000C5E36">
            <w:pPr>
              <w:jc w:val="both"/>
              <w:rPr>
                <w:rFonts w:ascii="Times New Roman" w:hAnsi="Times New Roman" w:cs="Times New Roman"/>
              </w:rPr>
            </w:pPr>
          </w:p>
          <w:p w14:paraId="258FD4D1" w14:textId="77777777" w:rsidR="00B863CC" w:rsidRPr="00B863CC" w:rsidRDefault="000C5E36" w:rsidP="000C5E36">
            <w:pPr>
              <w:jc w:val="both"/>
              <w:rPr>
                <w:rFonts w:ascii="Times New Roman" w:hAnsi="Times New Roman" w:cs="Times New Roman"/>
              </w:rPr>
            </w:pPr>
            <w:r w:rsidRPr="000C5E36">
              <w:rPr>
                <w:rFonts w:ascii="Times New Roman" w:hAnsi="Times New Roman" w:cs="Times New Roman"/>
              </w:rPr>
              <w:t>c)</w:t>
            </w:r>
            <w:r>
              <w:rPr>
                <w:rFonts w:ascii="Times New Roman" w:hAnsi="Times New Roman" w:cs="Times New Roman"/>
              </w:rPr>
              <w:t xml:space="preserve"> </w:t>
            </w:r>
            <w:r w:rsidRPr="000C5E36">
              <w:rPr>
                <w:rFonts w:ascii="Times New Roman" w:hAnsi="Times New Roman" w:cs="Times New Roman"/>
              </w:rPr>
              <w:t>umožňujú plniť dlh spôsobom podstatne odlišným od dôvodného očakávania druhej strany.</w:t>
            </w:r>
          </w:p>
        </w:tc>
        <w:tc>
          <w:tcPr>
            <w:tcW w:w="0" w:type="auto"/>
          </w:tcPr>
          <w:p w14:paraId="19E42BF2"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lastRenderedPageBreak/>
              <w:t>(1) Parties may agree in advance to preclude or restrict liability in the case of non-performance of an obligation.</w:t>
            </w:r>
          </w:p>
          <w:p w14:paraId="6176AA78" w14:textId="77777777" w:rsidR="007A3850" w:rsidRPr="00215398" w:rsidRDefault="007A3850" w:rsidP="007A3850">
            <w:pPr>
              <w:jc w:val="both"/>
              <w:rPr>
                <w:rFonts w:ascii="Times New Roman" w:hAnsi="Times New Roman" w:cs="Times New Roman"/>
                <w:lang w:val="en-GB"/>
              </w:rPr>
            </w:pPr>
          </w:p>
          <w:p w14:paraId="2076A958"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lastRenderedPageBreak/>
              <w:t xml:space="preserve">(2) If parties agree that the property is to be conveyed as is, the transferor shall not be liable for any defects of the property, except when the property does not have the quality declared by the transferor or expressly stipulated by the acquirer. </w:t>
            </w:r>
          </w:p>
          <w:p w14:paraId="034B5017" w14:textId="77777777" w:rsidR="007A3850" w:rsidRPr="00215398" w:rsidRDefault="007A3850" w:rsidP="007A3850">
            <w:pPr>
              <w:jc w:val="both"/>
              <w:rPr>
                <w:rFonts w:ascii="Times New Roman" w:hAnsi="Times New Roman" w:cs="Times New Roman"/>
                <w:lang w:val="en-GB"/>
              </w:rPr>
            </w:pPr>
          </w:p>
          <w:p w14:paraId="7B4C41E4"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(3) Void are the agreements:</w:t>
            </w:r>
          </w:p>
          <w:p w14:paraId="3788C93C"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 xml:space="preserve">a) under which liability is precluded or restricted in the case of intentional non-performance; or </w:t>
            </w:r>
          </w:p>
          <w:p w14:paraId="159CC184" w14:textId="77777777" w:rsidR="007A3850" w:rsidRPr="00215398" w:rsidRDefault="007A3850" w:rsidP="007A3850">
            <w:pPr>
              <w:jc w:val="both"/>
              <w:rPr>
                <w:rFonts w:ascii="Times New Roman" w:hAnsi="Times New Roman" w:cs="Times New Roman"/>
                <w:lang w:val="en-GB"/>
              </w:rPr>
            </w:pPr>
          </w:p>
          <w:p w14:paraId="39B899B4" w14:textId="77777777" w:rsidR="007A3850"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b) which unreasonably exclude or restrict liability contrary to good faith; or</w:t>
            </w:r>
          </w:p>
          <w:p w14:paraId="79ED636E" w14:textId="77777777" w:rsidR="007A3850" w:rsidRPr="00215398" w:rsidRDefault="007A3850" w:rsidP="007A3850">
            <w:pPr>
              <w:jc w:val="both"/>
              <w:rPr>
                <w:rFonts w:ascii="Times New Roman" w:hAnsi="Times New Roman" w:cs="Times New Roman"/>
                <w:lang w:val="en-GB"/>
              </w:rPr>
            </w:pPr>
          </w:p>
          <w:p w14:paraId="230C7962" w14:textId="77777777" w:rsidR="00B863CC" w:rsidRPr="00215398" w:rsidRDefault="007A3850" w:rsidP="007A3850">
            <w:pPr>
              <w:jc w:val="both"/>
              <w:rPr>
                <w:rFonts w:ascii="Times New Roman" w:hAnsi="Times New Roman" w:cs="Times New Roman"/>
                <w:lang w:val="en-GB"/>
              </w:rPr>
            </w:pPr>
            <w:r w:rsidRPr="00215398">
              <w:rPr>
                <w:rFonts w:ascii="Times New Roman" w:hAnsi="Times New Roman" w:cs="Times New Roman"/>
                <w:lang w:val="en-GB"/>
              </w:rPr>
              <w:t xml:space="preserve">c) </w:t>
            </w:r>
            <w:proofErr w:type="gramStart"/>
            <w:r w:rsidRPr="00215398">
              <w:rPr>
                <w:rFonts w:ascii="Times New Roman" w:hAnsi="Times New Roman" w:cs="Times New Roman"/>
                <w:lang w:val="en-GB"/>
              </w:rPr>
              <w:t>which</w:t>
            </w:r>
            <w:proofErr w:type="gramEnd"/>
            <w:r w:rsidRPr="00215398">
              <w:rPr>
                <w:rFonts w:ascii="Times New Roman" w:hAnsi="Times New Roman" w:cs="Times New Roman"/>
                <w:lang w:val="en-GB"/>
              </w:rPr>
              <w:t xml:space="preserve"> allow a party to perform an obligation in a manner materially different from that which could be reasonably expected by the other party.</w:t>
            </w:r>
          </w:p>
        </w:tc>
      </w:tr>
      <w:tr w:rsidR="00ED48D2" w:rsidRPr="00B863CC" w14:paraId="56D2AE05" w14:textId="77777777" w:rsidTr="0028341B">
        <w:tc>
          <w:tcPr>
            <w:tcW w:w="0" w:type="auto"/>
          </w:tcPr>
          <w:p w14:paraId="0AD10F85" w14:textId="77777777" w:rsidR="00ED48D2" w:rsidRPr="00B863CC" w:rsidRDefault="00ED48D2" w:rsidP="00872AB2">
            <w:pPr>
              <w:jc w:val="both"/>
              <w:rPr>
                <w:rFonts w:ascii="Times New Roman" w:hAnsi="Times New Roman" w:cs="Times New Roman"/>
              </w:rPr>
            </w:pPr>
          </w:p>
        </w:tc>
        <w:tc>
          <w:tcPr>
            <w:tcW w:w="0" w:type="auto"/>
          </w:tcPr>
          <w:p w14:paraId="114D2009" w14:textId="77777777" w:rsidR="00ED48D2" w:rsidRPr="00215398" w:rsidRDefault="00ED48D2" w:rsidP="00872AB2">
            <w:pPr>
              <w:jc w:val="both"/>
              <w:rPr>
                <w:rFonts w:ascii="Times New Roman" w:hAnsi="Times New Roman" w:cs="Times New Roman"/>
                <w:lang w:val="en-GB"/>
              </w:rPr>
            </w:pPr>
          </w:p>
        </w:tc>
      </w:tr>
      <w:tr w:rsidR="00ED48D2" w:rsidRPr="009E6CFE" w14:paraId="7F9FC4B4" w14:textId="77777777" w:rsidTr="0028341B">
        <w:tc>
          <w:tcPr>
            <w:tcW w:w="0" w:type="auto"/>
          </w:tcPr>
          <w:p w14:paraId="6B6ACADC" w14:textId="77777777" w:rsidR="000C5E36" w:rsidRPr="009E6CFE" w:rsidRDefault="000C5E36" w:rsidP="009E6CFE">
            <w:pPr>
              <w:jc w:val="center"/>
              <w:rPr>
                <w:rFonts w:ascii="Times New Roman" w:hAnsi="Times New Roman" w:cs="Times New Roman"/>
                <w:b/>
              </w:rPr>
            </w:pPr>
            <w:r w:rsidRPr="009E6CFE">
              <w:rPr>
                <w:rFonts w:ascii="Times New Roman" w:hAnsi="Times New Roman" w:cs="Times New Roman"/>
                <w:b/>
              </w:rPr>
              <w:t>§ 6</w:t>
            </w:r>
          </w:p>
          <w:p w14:paraId="7AF539FA" w14:textId="77777777" w:rsidR="00ED48D2" w:rsidRPr="009E6CFE" w:rsidRDefault="000C5E36" w:rsidP="009E6CFE">
            <w:pPr>
              <w:jc w:val="center"/>
              <w:rPr>
                <w:rFonts w:ascii="Times New Roman" w:hAnsi="Times New Roman" w:cs="Times New Roman"/>
                <w:b/>
              </w:rPr>
            </w:pPr>
            <w:r w:rsidRPr="009E6CFE">
              <w:rPr>
                <w:rFonts w:ascii="Times New Roman" w:hAnsi="Times New Roman" w:cs="Times New Roman"/>
                <w:b/>
              </w:rPr>
              <w:t>Zábezpeka plnenia</w:t>
            </w:r>
          </w:p>
          <w:p w14:paraId="2CBE26EE" w14:textId="77777777" w:rsidR="000C5E36" w:rsidRPr="009E6CFE" w:rsidRDefault="000C5E36" w:rsidP="009E6CFE">
            <w:pPr>
              <w:jc w:val="center"/>
              <w:rPr>
                <w:rFonts w:ascii="Times New Roman" w:hAnsi="Times New Roman" w:cs="Times New Roman"/>
                <w:b/>
              </w:rPr>
            </w:pPr>
          </w:p>
        </w:tc>
        <w:tc>
          <w:tcPr>
            <w:tcW w:w="0" w:type="auto"/>
          </w:tcPr>
          <w:p w14:paraId="15E83CB9" w14:textId="77777777" w:rsidR="00ED48D2" w:rsidRPr="00215398" w:rsidRDefault="00ED48D2" w:rsidP="009E6CFE">
            <w:pPr>
              <w:jc w:val="center"/>
              <w:rPr>
                <w:rFonts w:ascii="Times New Roman" w:hAnsi="Times New Roman" w:cs="Times New Roman"/>
                <w:b/>
                <w:lang w:val="en-GB"/>
              </w:rPr>
            </w:pPr>
            <w:r w:rsidRPr="00215398">
              <w:rPr>
                <w:rFonts w:ascii="Times New Roman" w:hAnsi="Times New Roman" w:cs="Times New Roman"/>
                <w:b/>
                <w:lang w:val="en-GB"/>
              </w:rPr>
              <w:t>§ 6</w:t>
            </w:r>
          </w:p>
          <w:p w14:paraId="096E4AE5" w14:textId="77777777" w:rsidR="00ED48D2" w:rsidRPr="00215398" w:rsidRDefault="00ED48D2" w:rsidP="009E6CFE">
            <w:pPr>
              <w:jc w:val="center"/>
              <w:rPr>
                <w:rFonts w:ascii="Times New Roman" w:hAnsi="Times New Roman" w:cs="Times New Roman"/>
                <w:b/>
                <w:lang w:val="en-GB"/>
              </w:rPr>
            </w:pPr>
            <w:r w:rsidRPr="00215398">
              <w:rPr>
                <w:rFonts w:ascii="Times New Roman" w:hAnsi="Times New Roman" w:cs="Times New Roman"/>
                <w:b/>
                <w:lang w:val="en-GB"/>
              </w:rPr>
              <w:t>Assurance of Performance</w:t>
            </w:r>
          </w:p>
          <w:p w14:paraId="673BE3D1" w14:textId="77777777" w:rsidR="00ED48D2" w:rsidRPr="00215398" w:rsidRDefault="00ED48D2" w:rsidP="009E6CFE">
            <w:pPr>
              <w:jc w:val="center"/>
              <w:rPr>
                <w:rFonts w:ascii="Times New Roman" w:hAnsi="Times New Roman" w:cs="Times New Roman"/>
                <w:b/>
                <w:lang w:val="en-GB"/>
              </w:rPr>
            </w:pPr>
          </w:p>
        </w:tc>
      </w:tr>
      <w:tr w:rsidR="00ED48D2" w:rsidRPr="00B863CC" w14:paraId="390D5527" w14:textId="77777777" w:rsidTr="0028341B">
        <w:tc>
          <w:tcPr>
            <w:tcW w:w="0" w:type="auto"/>
          </w:tcPr>
          <w:p w14:paraId="2F4A304B" w14:textId="77777777" w:rsidR="00ED48D2" w:rsidRPr="00B863CC" w:rsidRDefault="000C5E36" w:rsidP="00872AB2">
            <w:pPr>
              <w:jc w:val="both"/>
              <w:rPr>
                <w:rFonts w:ascii="Times New Roman" w:hAnsi="Times New Roman" w:cs="Times New Roman"/>
              </w:rPr>
            </w:pPr>
            <w:r w:rsidRPr="000C5E36">
              <w:rPr>
                <w:rFonts w:ascii="Times New Roman" w:hAnsi="Times New Roman" w:cs="Times New Roman"/>
              </w:rPr>
              <w:t>Strana, ktorá má dôvodné obavy, že dôjde k podstatnému nesplneniu druhej strany, môže požadovať poskytnutie primeranej zábezpeky nadchádzajúceho plnenia.</w:t>
            </w:r>
          </w:p>
        </w:tc>
        <w:tc>
          <w:tcPr>
            <w:tcW w:w="0" w:type="auto"/>
          </w:tcPr>
          <w:p w14:paraId="4C2B6D4F" w14:textId="77777777" w:rsidR="00ED48D2" w:rsidRPr="00215398" w:rsidRDefault="00ED48D2" w:rsidP="00872AB2">
            <w:pPr>
              <w:jc w:val="both"/>
              <w:rPr>
                <w:rFonts w:ascii="Times New Roman" w:hAnsi="Times New Roman" w:cs="Times New Roman"/>
                <w:lang w:val="en-GB"/>
              </w:rPr>
            </w:pPr>
            <w:r w:rsidRPr="00215398">
              <w:rPr>
                <w:rFonts w:ascii="Times New Roman" w:hAnsi="Times New Roman" w:cs="Times New Roman"/>
                <w:lang w:val="en-GB"/>
              </w:rPr>
              <w:t>A party, which reasonably believes that there will be a fundamental non-performance by the other party, may demand adequate assurance of due performance.</w:t>
            </w:r>
          </w:p>
        </w:tc>
      </w:tr>
      <w:tr w:rsidR="00ED48D2" w:rsidRPr="00B863CC" w14:paraId="68D60AB9" w14:textId="77777777" w:rsidTr="0028341B">
        <w:tc>
          <w:tcPr>
            <w:tcW w:w="0" w:type="auto"/>
          </w:tcPr>
          <w:p w14:paraId="4F8890C2" w14:textId="77777777" w:rsidR="00ED48D2" w:rsidRPr="00B863CC" w:rsidRDefault="00ED48D2" w:rsidP="00872AB2">
            <w:pPr>
              <w:jc w:val="both"/>
              <w:rPr>
                <w:rFonts w:ascii="Times New Roman" w:hAnsi="Times New Roman" w:cs="Times New Roman"/>
              </w:rPr>
            </w:pPr>
          </w:p>
        </w:tc>
        <w:tc>
          <w:tcPr>
            <w:tcW w:w="0" w:type="auto"/>
          </w:tcPr>
          <w:p w14:paraId="45264947" w14:textId="77777777" w:rsidR="00ED48D2" w:rsidRPr="00215398" w:rsidRDefault="00ED48D2" w:rsidP="00872AB2">
            <w:pPr>
              <w:jc w:val="both"/>
              <w:rPr>
                <w:rFonts w:ascii="Times New Roman" w:hAnsi="Times New Roman" w:cs="Times New Roman"/>
                <w:lang w:val="en-GB"/>
              </w:rPr>
            </w:pPr>
          </w:p>
        </w:tc>
      </w:tr>
      <w:tr w:rsidR="00F04B83" w:rsidRPr="009E6CFE" w14:paraId="7AF200C4" w14:textId="77777777" w:rsidTr="0028341B">
        <w:tc>
          <w:tcPr>
            <w:tcW w:w="0" w:type="auto"/>
          </w:tcPr>
          <w:p w14:paraId="7666448E"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 7</w:t>
            </w:r>
          </w:p>
          <w:p w14:paraId="4C60E443"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Prostriedky nápravy pre nesplnenie</w:t>
            </w:r>
          </w:p>
          <w:p w14:paraId="3C21AEBD" w14:textId="77777777" w:rsidR="00F04B83" w:rsidRPr="009E6CFE" w:rsidRDefault="00F04B83" w:rsidP="009E6CFE">
            <w:pPr>
              <w:jc w:val="center"/>
              <w:rPr>
                <w:rFonts w:ascii="Times New Roman" w:hAnsi="Times New Roman" w:cs="Times New Roman"/>
                <w:b/>
              </w:rPr>
            </w:pPr>
          </w:p>
        </w:tc>
        <w:tc>
          <w:tcPr>
            <w:tcW w:w="0" w:type="auto"/>
          </w:tcPr>
          <w:p w14:paraId="27DC7ABB" w14:textId="77777777" w:rsidR="00F04B83" w:rsidRPr="004667A9" w:rsidRDefault="00F04B83" w:rsidP="00F04B83">
            <w:pPr>
              <w:jc w:val="center"/>
              <w:rPr>
                <w:rFonts w:ascii="Times New Roman" w:hAnsi="Times New Roman" w:cs="Times New Roman"/>
                <w:b/>
                <w:lang w:val="en-GB"/>
              </w:rPr>
            </w:pPr>
            <w:r w:rsidRPr="004667A9">
              <w:rPr>
                <w:rFonts w:ascii="Times New Roman" w:hAnsi="Times New Roman" w:cs="Times New Roman"/>
                <w:b/>
                <w:lang w:val="en-GB"/>
              </w:rPr>
              <w:t>§ 7</w:t>
            </w:r>
          </w:p>
          <w:p w14:paraId="37006CA9" w14:textId="77777777" w:rsidR="00F04B83" w:rsidRPr="004667A9" w:rsidRDefault="00F04B83" w:rsidP="009E6CFE">
            <w:pPr>
              <w:jc w:val="center"/>
              <w:rPr>
                <w:rFonts w:ascii="Times New Roman" w:hAnsi="Times New Roman" w:cs="Times New Roman"/>
                <w:b/>
                <w:lang w:val="en-GB"/>
              </w:rPr>
            </w:pPr>
            <w:r w:rsidRPr="004667A9">
              <w:rPr>
                <w:rFonts w:ascii="Times New Roman" w:hAnsi="Times New Roman" w:cs="Times New Roman"/>
                <w:b/>
                <w:lang w:val="en-GB"/>
              </w:rPr>
              <w:t>Remedies for non-performance</w:t>
            </w:r>
          </w:p>
          <w:p w14:paraId="73395EAD" w14:textId="505D10A7" w:rsidR="00F04B83" w:rsidRPr="004667A9" w:rsidRDefault="00F04B83" w:rsidP="009E6CFE">
            <w:pPr>
              <w:jc w:val="center"/>
              <w:rPr>
                <w:rFonts w:ascii="Times New Roman" w:hAnsi="Times New Roman" w:cs="Times New Roman"/>
                <w:b/>
                <w:lang w:val="en-GB"/>
              </w:rPr>
            </w:pPr>
          </w:p>
        </w:tc>
      </w:tr>
      <w:tr w:rsidR="00F04B83" w:rsidRPr="00B863CC" w14:paraId="2FD1EA21" w14:textId="77777777" w:rsidTr="0028341B">
        <w:tc>
          <w:tcPr>
            <w:tcW w:w="0" w:type="auto"/>
          </w:tcPr>
          <w:p w14:paraId="31144B07" w14:textId="77777777" w:rsidR="00F04B83" w:rsidRPr="00735523" w:rsidRDefault="00F04B83" w:rsidP="00735523">
            <w:pPr>
              <w:jc w:val="both"/>
              <w:rPr>
                <w:rFonts w:ascii="Times New Roman" w:hAnsi="Times New Roman" w:cs="Times New Roman"/>
              </w:rPr>
            </w:pPr>
            <w:r>
              <w:rPr>
                <w:rFonts w:ascii="Times New Roman" w:hAnsi="Times New Roman" w:cs="Times New Roman"/>
              </w:rPr>
              <w:t xml:space="preserve">(1) </w:t>
            </w:r>
            <w:r w:rsidRPr="00735523">
              <w:rPr>
                <w:rFonts w:ascii="Times New Roman" w:hAnsi="Times New Roman" w:cs="Times New Roman"/>
              </w:rPr>
              <w:t xml:space="preserve">Prostriedky nápravy pre nesplnenie sú: </w:t>
            </w:r>
          </w:p>
          <w:p w14:paraId="728F0DB4" w14:textId="77777777" w:rsidR="00F04B83" w:rsidRPr="00735523" w:rsidRDefault="00F04B83" w:rsidP="00735523">
            <w:pPr>
              <w:jc w:val="both"/>
              <w:rPr>
                <w:rFonts w:ascii="Times New Roman" w:hAnsi="Times New Roman" w:cs="Times New Roman"/>
              </w:rPr>
            </w:pPr>
            <w:r>
              <w:rPr>
                <w:rFonts w:ascii="Times New Roman" w:hAnsi="Times New Roman" w:cs="Times New Roman"/>
              </w:rPr>
              <w:t xml:space="preserve">a) </w:t>
            </w:r>
            <w:r w:rsidRPr="00735523">
              <w:rPr>
                <w:rFonts w:ascii="Times New Roman" w:hAnsi="Times New Roman" w:cs="Times New Roman"/>
              </w:rPr>
              <w:t>právo na splnenie,</w:t>
            </w:r>
          </w:p>
          <w:p w14:paraId="750D9B23" w14:textId="77777777" w:rsidR="00F04B83" w:rsidRDefault="00F04B83" w:rsidP="00735523">
            <w:pPr>
              <w:jc w:val="both"/>
              <w:rPr>
                <w:rFonts w:ascii="Times New Roman" w:hAnsi="Times New Roman" w:cs="Times New Roman"/>
              </w:rPr>
            </w:pPr>
          </w:p>
          <w:p w14:paraId="26058B85"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b)</w:t>
            </w:r>
            <w:r>
              <w:rPr>
                <w:rFonts w:ascii="Times New Roman" w:hAnsi="Times New Roman" w:cs="Times New Roman"/>
              </w:rPr>
              <w:t xml:space="preserve"> </w:t>
            </w:r>
            <w:r w:rsidRPr="00735523">
              <w:rPr>
                <w:rFonts w:ascii="Times New Roman" w:hAnsi="Times New Roman" w:cs="Times New Roman"/>
              </w:rPr>
              <w:t>právo odoprieť plnenie,</w:t>
            </w:r>
          </w:p>
          <w:p w14:paraId="3DC64642" w14:textId="77777777" w:rsidR="00F04B83" w:rsidRDefault="00F04B83" w:rsidP="00735523">
            <w:pPr>
              <w:jc w:val="both"/>
              <w:rPr>
                <w:rFonts w:ascii="Times New Roman" w:hAnsi="Times New Roman" w:cs="Times New Roman"/>
              </w:rPr>
            </w:pPr>
          </w:p>
          <w:p w14:paraId="7A821CC0"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c)</w:t>
            </w:r>
            <w:r>
              <w:rPr>
                <w:rFonts w:ascii="Times New Roman" w:hAnsi="Times New Roman" w:cs="Times New Roman"/>
              </w:rPr>
              <w:t xml:space="preserve"> </w:t>
            </w:r>
            <w:r w:rsidRPr="00735523">
              <w:rPr>
                <w:rFonts w:ascii="Times New Roman" w:hAnsi="Times New Roman" w:cs="Times New Roman"/>
              </w:rPr>
              <w:t>právo na zľavu z ceny,</w:t>
            </w:r>
          </w:p>
          <w:p w14:paraId="6C95FC97" w14:textId="77777777" w:rsidR="00F04B83" w:rsidRDefault="00F04B83" w:rsidP="00735523">
            <w:pPr>
              <w:jc w:val="both"/>
              <w:rPr>
                <w:rFonts w:ascii="Times New Roman" w:hAnsi="Times New Roman" w:cs="Times New Roman"/>
              </w:rPr>
            </w:pPr>
          </w:p>
          <w:p w14:paraId="51081D06"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d)</w:t>
            </w:r>
            <w:r>
              <w:rPr>
                <w:rFonts w:ascii="Times New Roman" w:hAnsi="Times New Roman" w:cs="Times New Roman"/>
              </w:rPr>
              <w:t xml:space="preserve"> </w:t>
            </w:r>
            <w:r w:rsidRPr="00735523">
              <w:rPr>
                <w:rFonts w:ascii="Times New Roman" w:hAnsi="Times New Roman" w:cs="Times New Roman"/>
              </w:rPr>
              <w:t>právo požadovať úrok z omeškania, ak ide o omeškanie s plnením peňažného dlhu,</w:t>
            </w:r>
          </w:p>
          <w:p w14:paraId="3F4E45DF" w14:textId="77777777" w:rsidR="00F04B83" w:rsidRDefault="00F04B83" w:rsidP="00735523">
            <w:pPr>
              <w:jc w:val="both"/>
              <w:rPr>
                <w:rFonts w:ascii="Times New Roman" w:hAnsi="Times New Roman" w:cs="Times New Roman"/>
              </w:rPr>
            </w:pPr>
          </w:p>
          <w:p w14:paraId="38DB5BEC"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e)</w:t>
            </w:r>
            <w:r>
              <w:rPr>
                <w:rFonts w:ascii="Times New Roman" w:hAnsi="Times New Roman" w:cs="Times New Roman"/>
              </w:rPr>
              <w:t xml:space="preserve"> </w:t>
            </w:r>
            <w:r w:rsidRPr="00735523">
              <w:rPr>
                <w:rFonts w:ascii="Times New Roman" w:hAnsi="Times New Roman" w:cs="Times New Roman"/>
              </w:rPr>
              <w:t>právo na paušálnu náhradu nákladov na vymáhanie,</w:t>
            </w:r>
          </w:p>
          <w:p w14:paraId="52623364" w14:textId="77777777" w:rsidR="00F04B83" w:rsidRDefault="00F04B83" w:rsidP="00735523">
            <w:pPr>
              <w:jc w:val="both"/>
              <w:rPr>
                <w:rFonts w:ascii="Times New Roman" w:hAnsi="Times New Roman" w:cs="Times New Roman"/>
              </w:rPr>
            </w:pPr>
          </w:p>
          <w:p w14:paraId="1C5A682F"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f)</w:t>
            </w:r>
            <w:r>
              <w:rPr>
                <w:rFonts w:ascii="Times New Roman" w:hAnsi="Times New Roman" w:cs="Times New Roman"/>
              </w:rPr>
              <w:t xml:space="preserve"> </w:t>
            </w:r>
            <w:r w:rsidRPr="00735523">
              <w:rPr>
                <w:rFonts w:ascii="Times New Roman" w:hAnsi="Times New Roman" w:cs="Times New Roman"/>
              </w:rPr>
              <w:t>právo na náhradu škody,</w:t>
            </w:r>
          </w:p>
          <w:p w14:paraId="535B9948" w14:textId="77777777" w:rsidR="00F04B83" w:rsidRDefault="00F04B83" w:rsidP="00735523">
            <w:pPr>
              <w:jc w:val="both"/>
              <w:rPr>
                <w:rFonts w:ascii="Times New Roman" w:hAnsi="Times New Roman" w:cs="Times New Roman"/>
              </w:rPr>
            </w:pPr>
          </w:p>
          <w:p w14:paraId="7C14408F"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g)</w:t>
            </w:r>
            <w:r>
              <w:rPr>
                <w:rFonts w:ascii="Times New Roman" w:hAnsi="Times New Roman" w:cs="Times New Roman"/>
              </w:rPr>
              <w:t xml:space="preserve"> </w:t>
            </w:r>
            <w:r w:rsidRPr="00735523">
              <w:rPr>
                <w:rFonts w:ascii="Times New Roman" w:hAnsi="Times New Roman" w:cs="Times New Roman"/>
              </w:rPr>
              <w:t>právo odstúpiť od zmluvy.</w:t>
            </w:r>
          </w:p>
          <w:p w14:paraId="2FFDB33F" w14:textId="77777777" w:rsidR="00F04B83" w:rsidRDefault="00F04B83" w:rsidP="00735523">
            <w:pPr>
              <w:jc w:val="both"/>
              <w:rPr>
                <w:rFonts w:ascii="Times New Roman" w:hAnsi="Times New Roman" w:cs="Times New Roman"/>
              </w:rPr>
            </w:pPr>
          </w:p>
          <w:p w14:paraId="32D2571F"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(2)</w:t>
            </w:r>
            <w:r>
              <w:rPr>
                <w:rFonts w:ascii="Times New Roman" w:hAnsi="Times New Roman" w:cs="Times New Roman"/>
              </w:rPr>
              <w:t xml:space="preserve"> </w:t>
            </w:r>
            <w:r w:rsidRPr="00735523">
              <w:rPr>
                <w:rFonts w:ascii="Times New Roman" w:hAnsi="Times New Roman" w:cs="Times New Roman"/>
              </w:rPr>
              <w:t xml:space="preserve">Ak strana nesplní svoju povinnosť, druhá strana môže využiť ktorýkoľvek z </w:t>
            </w:r>
            <w:r w:rsidRPr="00735523">
              <w:rPr>
                <w:rFonts w:ascii="Times New Roman" w:hAnsi="Times New Roman" w:cs="Times New Roman"/>
              </w:rPr>
              <w:lastRenderedPageBreak/>
              <w:t>prostriedkov nápravy jednotlivo alebo súčasne, ibaže by boli nezlučiteľné. Právo na náhradu škody nie je dotknuté uplatnením práva na akýkoľvek iný prostriedok nápravy.</w:t>
            </w:r>
          </w:p>
          <w:p w14:paraId="4A6514EE" w14:textId="77777777" w:rsidR="00F04B83" w:rsidRPr="00735523" w:rsidRDefault="00F04B83" w:rsidP="00735523">
            <w:pPr>
              <w:jc w:val="both"/>
              <w:rPr>
                <w:rFonts w:ascii="Times New Roman" w:hAnsi="Times New Roman" w:cs="Times New Roman"/>
              </w:rPr>
            </w:pPr>
            <w:r>
              <w:rPr>
                <w:rFonts w:ascii="Times New Roman" w:hAnsi="Times New Roman" w:cs="Times New Roman"/>
              </w:rPr>
              <w:t xml:space="preserve">(3) </w:t>
            </w:r>
            <w:r w:rsidRPr="00735523">
              <w:rPr>
                <w:rFonts w:ascii="Times New Roman" w:hAnsi="Times New Roman" w:cs="Times New Roman"/>
              </w:rPr>
              <w:t>Bez ohľadu na zodpovednosť strany za nesplnenie je dotknutá strana oprávnená odoprieť plnenie, odstúpiť od zmluvy alebo požadovať zľavu z ceny.</w:t>
            </w:r>
          </w:p>
          <w:p w14:paraId="22E0D20B" w14:textId="77777777" w:rsidR="00F04B83" w:rsidRDefault="00F04B83" w:rsidP="00735523">
            <w:pPr>
              <w:jc w:val="both"/>
              <w:rPr>
                <w:rFonts w:ascii="Times New Roman" w:hAnsi="Times New Roman" w:cs="Times New Roman"/>
              </w:rPr>
            </w:pPr>
          </w:p>
          <w:p w14:paraId="25E6B2D6" w14:textId="77777777" w:rsidR="00F04B83" w:rsidRPr="00735523" w:rsidRDefault="00F04B83" w:rsidP="00735523">
            <w:pPr>
              <w:jc w:val="both"/>
              <w:rPr>
                <w:rFonts w:ascii="Times New Roman" w:hAnsi="Times New Roman" w:cs="Times New Roman"/>
              </w:rPr>
            </w:pPr>
            <w:r w:rsidRPr="00735523">
              <w:rPr>
                <w:rFonts w:ascii="Times New Roman" w:hAnsi="Times New Roman" w:cs="Times New Roman"/>
              </w:rPr>
              <w:t>[Alt. 2 Dotknutá strana môže odoprieť plnenie, odstúpiť od zmluvy alebo požadovať zľavu z ceny aj v prípade, ak druhá strana za nesplnenie nezodpovedá.]</w:t>
            </w:r>
          </w:p>
          <w:p w14:paraId="1E67701F" w14:textId="77777777" w:rsidR="00F04B83" w:rsidRDefault="00F04B83" w:rsidP="00735523">
            <w:pPr>
              <w:jc w:val="both"/>
              <w:rPr>
                <w:rFonts w:ascii="Times New Roman" w:hAnsi="Times New Roman" w:cs="Times New Roman"/>
              </w:rPr>
            </w:pPr>
          </w:p>
          <w:p w14:paraId="01450778" w14:textId="77777777" w:rsidR="00F04B83" w:rsidRPr="00B863CC" w:rsidRDefault="00F04B83" w:rsidP="00735523">
            <w:pPr>
              <w:jc w:val="both"/>
              <w:rPr>
                <w:rFonts w:ascii="Times New Roman" w:hAnsi="Times New Roman" w:cs="Times New Roman"/>
              </w:rPr>
            </w:pPr>
            <w:r w:rsidRPr="00735523">
              <w:rPr>
                <w:rFonts w:ascii="Times New Roman" w:hAnsi="Times New Roman" w:cs="Times New Roman"/>
              </w:rPr>
              <w:t>(4)</w:t>
            </w:r>
            <w:r>
              <w:rPr>
                <w:rFonts w:ascii="Times New Roman" w:hAnsi="Times New Roman" w:cs="Times New Roman"/>
              </w:rPr>
              <w:t xml:space="preserve"> </w:t>
            </w:r>
            <w:r w:rsidRPr="00735523">
              <w:rPr>
                <w:rFonts w:ascii="Times New Roman" w:hAnsi="Times New Roman" w:cs="Times New Roman"/>
              </w:rPr>
              <w:t>Strane nepatrí prostriedok nápravy v rozsahu, v akom svojím vlastným konaním spôsobila nesplnenie druhej strany.</w:t>
            </w:r>
          </w:p>
        </w:tc>
        <w:tc>
          <w:tcPr>
            <w:tcW w:w="0" w:type="auto"/>
          </w:tcPr>
          <w:p w14:paraId="1D54C3C4" w14:textId="32DEAC10"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lastRenderedPageBreak/>
              <w:t>(1) Remedies for non-performance are:</w:t>
            </w:r>
          </w:p>
          <w:p w14:paraId="57E6FBA9" w14:textId="77777777" w:rsidR="00F04B83" w:rsidRPr="004667A9" w:rsidRDefault="00F04B83" w:rsidP="00F04B83">
            <w:pPr>
              <w:jc w:val="both"/>
              <w:rPr>
                <w:rFonts w:ascii="Times New Roman" w:hAnsi="Times New Roman" w:cs="Times New Roman"/>
                <w:lang w:val="en-GB"/>
              </w:rPr>
            </w:pPr>
          </w:p>
          <w:p w14:paraId="53516AD8" w14:textId="1D1689F2"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a) the right to performance,</w:t>
            </w:r>
          </w:p>
          <w:p w14:paraId="757CC23F" w14:textId="77777777" w:rsidR="00F04B83" w:rsidRPr="004667A9" w:rsidRDefault="00F04B83" w:rsidP="00F04B83">
            <w:pPr>
              <w:jc w:val="both"/>
              <w:rPr>
                <w:rFonts w:ascii="Times New Roman" w:hAnsi="Times New Roman" w:cs="Times New Roman"/>
                <w:lang w:val="en-GB"/>
              </w:rPr>
            </w:pPr>
          </w:p>
          <w:p w14:paraId="4E34ECA9" w14:textId="04B6DB6A"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b) the right to withhold performance,</w:t>
            </w:r>
          </w:p>
          <w:p w14:paraId="5F68004F" w14:textId="77777777" w:rsidR="00F04B83" w:rsidRPr="004667A9" w:rsidRDefault="00F04B83" w:rsidP="00F04B83">
            <w:pPr>
              <w:jc w:val="both"/>
              <w:rPr>
                <w:rFonts w:ascii="Times New Roman" w:hAnsi="Times New Roman" w:cs="Times New Roman"/>
                <w:lang w:val="en-GB"/>
              </w:rPr>
            </w:pPr>
          </w:p>
          <w:p w14:paraId="33E0CCA3" w14:textId="760C2475"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c) the right to reduce price,</w:t>
            </w:r>
          </w:p>
          <w:p w14:paraId="52175F4F" w14:textId="77777777" w:rsidR="00F04B83" w:rsidRPr="004667A9" w:rsidRDefault="00F04B83" w:rsidP="00F04B83">
            <w:pPr>
              <w:jc w:val="both"/>
              <w:rPr>
                <w:rFonts w:ascii="Times New Roman" w:hAnsi="Times New Roman" w:cs="Times New Roman"/>
                <w:lang w:val="en-GB"/>
              </w:rPr>
            </w:pPr>
          </w:p>
          <w:p w14:paraId="65B02839" w14:textId="4ADF8A20"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d) the right to demand interest for late payment if monetary debt is not fulfilled,</w:t>
            </w:r>
          </w:p>
          <w:p w14:paraId="3203FA56" w14:textId="77777777" w:rsidR="00F04B83" w:rsidRPr="004667A9" w:rsidRDefault="00F04B83" w:rsidP="00F04B83">
            <w:pPr>
              <w:jc w:val="both"/>
              <w:rPr>
                <w:rFonts w:ascii="Times New Roman" w:hAnsi="Times New Roman" w:cs="Times New Roman"/>
                <w:lang w:val="en-GB"/>
              </w:rPr>
            </w:pPr>
          </w:p>
          <w:p w14:paraId="5DA770BC" w14:textId="58AF9F21"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 xml:space="preserve">e) the right to fixed compensation for costs of assertion of a claim, </w:t>
            </w:r>
          </w:p>
          <w:p w14:paraId="7B9CBEAD" w14:textId="77777777" w:rsidR="00F04B83" w:rsidRPr="004667A9" w:rsidRDefault="00F04B83" w:rsidP="00F04B83">
            <w:pPr>
              <w:jc w:val="both"/>
              <w:rPr>
                <w:rFonts w:ascii="Times New Roman" w:hAnsi="Times New Roman" w:cs="Times New Roman"/>
                <w:lang w:val="en-GB"/>
              </w:rPr>
            </w:pPr>
          </w:p>
          <w:p w14:paraId="474BDFA5" w14:textId="6478A142"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f) the right to damages,</w:t>
            </w:r>
          </w:p>
          <w:p w14:paraId="44CF8CE4" w14:textId="77777777" w:rsidR="00F04B83" w:rsidRPr="004667A9" w:rsidRDefault="00F04B83" w:rsidP="00F04B83">
            <w:pPr>
              <w:jc w:val="both"/>
              <w:rPr>
                <w:rFonts w:ascii="Times New Roman" w:hAnsi="Times New Roman" w:cs="Times New Roman"/>
                <w:lang w:val="en-GB"/>
              </w:rPr>
            </w:pPr>
          </w:p>
          <w:p w14:paraId="695CD966" w14:textId="502EB79F"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 xml:space="preserve">g) </w:t>
            </w:r>
            <w:proofErr w:type="gramStart"/>
            <w:r w:rsidRPr="004667A9">
              <w:rPr>
                <w:rFonts w:ascii="Times New Roman" w:hAnsi="Times New Roman" w:cs="Times New Roman"/>
                <w:lang w:val="en-GB"/>
              </w:rPr>
              <w:t>the</w:t>
            </w:r>
            <w:proofErr w:type="gramEnd"/>
            <w:r w:rsidRPr="004667A9">
              <w:rPr>
                <w:rFonts w:ascii="Times New Roman" w:hAnsi="Times New Roman" w:cs="Times New Roman"/>
                <w:lang w:val="en-GB"/>
              </w:rPr>
              <w:t xml:space="preserve"> right to withdraw from a contract.</w:t>
            </w:r>
          </w:p>
          <w:p w14:paraId="2A0CFE57" w14:textId="77777777" w:rsidR="00F04B83" w:rsidRPr="004667A9" w:rsidRDefault="00F04B83" w:rsidP="00F04B83">
            <w:pPr>
              <w:jc w:val="both"/>
              <w:rPr>
                <w:rFonts w:ascii="Times New Roman" w:hAnsi="Times New Roman" w:cs="Times New Roman"/>
                <w:lang w:val="en-GB"/>
              </w:rPr>
            </w:pPr>
          </w:p>
          <w:p w14:paraId="4F8612BE" w14:textId="77777777"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 xml:space="preserve">(2) Whenever a party does not perform an </w:t>
            </w:r>
            <w:r w:rsidRPr="004667A9">
              <w:rPr>
                <w:rFonts w:ascii="Times New Roman" w:hAnsi="Times New Roman" w:cs="Times New Roman"/>
                <w:lang w:val="en-GB"/>
              </w:rPr>
              <w:lastRenderedPageBreak/>
              <w:t>obligation, the aggrieved party may resort to any of the remedies either individually or cumulatively except they are incompatible. The right to damages is not affected by exercising the right to any other remedy.</w:t>
            </w:r>
          </w:p>
          <w:p w14:paraId="6589D345" w14:textId="77777777" w:rsidR="00F04B83" w:rsidRPr="004667A9" w:rsidRDefault="00F04B83" w:rsidP="00F04B83">
            <w:pPr>
              <w:jc w:val="both"/>
              <w:rPr>
                <w:rFonts w:ascii="Times New Roman" w:hAnsi="Times New Roman" w:cs="Times New Roman"/>
                <w:lang w:val="en-GB"/>
              </w:rPr>
            </w:pPr>
          </w:p>
          <w:p w14:paraId="737AEC82" w14:textId="77777777"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 xml:space="preserve">(3) Regardless of whether the non-performance is excused, the aggrieved party is entitled to withhold performance, rescind from the contract or to demand price reduction. </w:t>
            </w:r>
          </w:p>
          <w:p w14:paraId="4DD02D63" w14:textId="77777777" w:rsidR="00F04B83" w:rsidRPr="004667A9" w:rsidRDefault="00F04B83" w:rsidP="00F04B83">
            <w:pPr>
              <w:jc w:val="both"/>
              <w:rPr>
                <w:rFonts w:ascii="Times New Roman" w:hAnsi="Times New Roman" w:cs="Times New Roman"/>
                <w:lang w:val="en-GB"/>
              </w:rPr>
            </w:pPr>
          </w:p>
          <w:p w14:paraId="466A1A0A" w14:textId="77777777"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t>[Alt. 2 the aggrieved party is entitled to withhold performance, rescind from the contract or to demand price reduction even if the other party´s non-performance is excused.]</w:t>
            </w:r>
          </w:p>
          <w:p w14:paraId="6F75BAC3" w14:textId="77777777" w:rsidR="00F04B83" w:rsidRPr="004667A9" w:rsidRDefault="00F04B83" w:rsidP="00F04B83">
            <w:pPr>
              <w:jc w:val="both"/>
              <w:rPr>
                <w:rFonts w:ascii="Times New Roman" w:hAnsi="Times New Roman" w:cs="Times New Roman"/>
                <w:lang w:val="en-GB"/>
              </w:rPr>
            </w:pPr>
          </w:p>
          <w:p w14:paraId="503C2E88" w14:textId="128AAF79" w:rsidR="00F04B83" w:rsidRPr="004667A9" w:rsidRDefault="00F04B83" w:rsidP="00872AB2">
            <w:pPr>
              <w:jc w:val="both"/>
              <w:rPr>
                <w:rFonts w:ascii="Times New Roman" w:hAnsi="Times New Roman" w:cs="Times New Roman"/>
                <w:lang w:val="en-GB"/>
              </w:rPr>
            </w:pPr>
            <w:r w:rsidRPr="004667A9">
              <w:rPr>
                <w:rFonts w:ascii="Times New Roman" w:hAnsi="Times New Roman" w:cs="Times New Roman"/>
                <w:lang w:val="en-GB"/>
              </w:rPr>
              <w:t>(4) A party may not resort to any of the remedies to the extent that its own act caused the other party's non-performance.</w:t>
            </w:r>
          </w:p>
        </w:tc>
      </w:tr>
      <w:tr w:rsidR="00F04B83" w:rsidRPr="00B863CC" w14:paraId="4370AFD7" w14:textId="77777777" w:rsidTr="0028341B">
        <w:tc>
          <w:tcPr>
            <w:tcW w:w="0" w:type="auto"/>
          </w:tcPr>
          <w:p w14:paraId="230FC750" w14:textId="77777777" w:rsidR="00F04B83" w:rsidRPr="00B863CC" w:rsidRDefault="00F04B83" w:rsidP="00872AB2">
            <w:pPr>
              <w:jc w:val="both"/>
              <w:rPr>
                <w:rFonts w:ascii="Times New Roman" w:hAnsi="Times New Roman" w:cs="Times New Roman"/>
              </w:rPr>
            </w:pPr>
          </w:p>
        </w:tc>
        <w:tc>
          <w:tcPr>
            <w:tcW w:w="0" w:type="auto"/>
          </w:tcPr>
          <w:p w14:paraId="2F5DFAF1" w14:textId="77777777" w:rsidR="00F04B83" w:rsidRPr="004667A9" w:rsidRDefault="00F04B83" w:rsidP="00872AB2">
            <w:pPr>
              <w:jc w:val="both"/>
              <w:rPr>
                <w:rFonts w:ascii="Times New Roman" w:hAnsi="Times New Roman" w:cs="Times New Roman"/>
                <w:lang w:val="en-GB"/>
              </w:rPr>
            </w:pPr>
          </w:p>
        </w:tc>
      </w:tr>
      <w:tr w:rsidR="00F04B83" w:rsidRPr="009E6CFE" w14:paraId="766CB77C" w14:textId="77777777" w:rsidTr="0028341B">
        <w:tc>
          <w:tcPr>
            <w:tcW w:w="0" w:type="auto"/>
          </w:tcPr>
          <w:p w14:paraId="55169F19"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 8</w:t>
            </w:r>
          </w:p>
          <w:p w14:paraId="5FE273AC"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Prechod nebezpečenstva škody na veci</w:t>
            </w:r>
          </w:p>
          <w:p w14:paraId="0D7C756A" w14:textId="77777777" w:rsidR="00F04B83" w:rsidRPr="009E6CFE" w:rsidRDefault="00F04B83" w:rsidP="009E6CFE">
            <w:pPr>
              <w:jc w:val="center"/>
              <w:rPr>
                <w:rFonts w:ascii="Times New Roman" w:hAnsi="Times New Roman" w:cs="Times New Roman"/>
                <w:b/>
              </w:rPr>
            </w:pPr>
          </w:p>
        </w:tc>
        <w:tc>
          <w:tcPr>
            <w:tcW w:w="0" w:type="auto"/>
          </w:tcPr>
          <w:p w14:paraId="6D7A6655" w14:textId="77777777" w:rsidR="00F04B83" w:rsidRPr="004667A9" w:rsidRDefault="00F04B83" w:rsidP="00F04B83">
            <w:pPr>
              <w:shd w:val="clear" w:color="auto" w:fill="FFFFFF" w:themeFill="background1"/>
              <w:ind w:right="10"/>
              <w:jc w:val="center"/>
              <w:rPr>
                <w:rFonts w:ascii="Times New Roman" w:hAnsi="Times New Roman" w:cs="Times New Roman"/>
                <w:b/>
                <w:lang w:val="en-GB"/>
              </w:rPr>
            </w:pPr>
            <w:r w:rsidRPr="004667A9">
              <w:rPr>
                <w:rFonts w:ascii="Times New Roman" w:hAnsi="Times New Roman" w:cs="Times New Roman"/>
                <w:b/>
                <w:lang w:val="en-GB"/>
              </w:rPr>
              <w:t>§ 9</w:t>
            </w:r>
          </w:p>
          <w:p w14:paraId="7AB11482" w14:textId="0BB4BF9F" w:rsidR="00F04B83" w:rsidRPr="004667A9" w:rsidRDefault="00F04B83" w:rsidP="009E6CFE">
            <w:pPr>
              <w:jc w:val="center"/>
              <w:rPr>
                <w:rFonts w:ascii="Times New Roman" w:hAnsi="Times New Roman" w:cs="Times New Roman"/>
                <w:b/>
                <w:lang w:val="en-GB"/>
              </w:rPr>
            </w:pPr>
            <w:r w:rsidRPr="004667A9">
              <w:rPr>
                <w:rFonts w:ascii="Times New Roman" w:hAnsi="Times New Roman" w:cs="Times New Roman"/>
                <w:b/>
                <w:lang w:val="en-GB"/>
              </w:rPr>
              <w:t>Passing of risk</w:t>
            </w:r>
          </w:p>
        </w:tc>
      </w:tr>
      <w:tr w:rsidR="00F04B83" w:rsidRPr="00B863CC" w14:paraId="1C34FD05" w14:textId="77777777" w:rsidTr="0028341B">
        <w:tc>
          <w:tcPr>
            <w:tcW w:w="0" w:type="auto"/>
          </w:tcPr>
          <w:p w14:paraId="43C7FE6B" w14:textId="77777777" w:rsidR="00F04B83" w:rsidRPr="00B863CC" w:rsidRDefault="00F04B83" w:rsidP="00872AB2">
            <w:pPr>
              <w:jc w:val="both"/>
              <w:rPr>
                <w:rFonts w:ascii="Times New Roman" w:hAnsi="Times New Roman" w:cs="Times New Roman"/>
              </w:rPr>
            </w:pPr>
            <w:r w:rsidRPr="00735523">
              <w:rPr>
                <w:rFonts w:ascii="Times New Roman" w:hAnsi="Times New Roman" w:cs="Times New Roman"/>
              </w:rPr>
              <w:t>Ak strana nesplnila povinnosť odovzdať alebo vrátiť veci druhej strane, alebo ak v rozpore s povinnosťami vyplývajúcimi zo zmluvy nakladá s vecou, ktorú má odovzdať alebo vrátiť, znáša nebezpečenstvo škody na veci. To neplatí, ak škodu na veci spôsobila druhá strana alebo vlastník veci, alebo ak k vzniku škody došlo počas omeškania druhej strany.</w:t>
            </w:r>
          </w:p>
        </w:tc>
        <w:tc>
          <w:tcPr>
            <w:tcW w:w="0" w:type="auto"/>
          </w:tcPr>
          <w:p w14:paraId="6A7817C6" w14:textId="76B1F76E" w:rsidR="00F04B83" w:rsidRPr="004667A9" w:rsidRDefault="00F04B83" w:rsidP="004667A9">
            <w:pPr>
              <w:jc w:val="both"/>
              <w:rPr>
                <w:rFonts w:ascii="Times New Roman" w:hAnsi="Times New Roman" w:cs="Times New Roman"/>
                <w:lang w:val="en-GB"/>
              </w:rPr>
            </w:pPr>
            <w:r w:rsidRPr="004667A9">
              <w:rPr>
                <w:rFonts w:ascii="Times New Roman" w:hAnsi="Times New Roman" w:cs="Times New Roman"/>
                <w:lang w:val="en-GB"/>
              </w:rPr>
              <w:t xml:space="preserve">In the event that a party fails to hand over or to return a thing to the other party, or in the event that the party disposes of a thing, which it should have transferred or returned, in a way contradicting the contractual obligations, the party bears the risk of damage. This does not apply if the damage is caused by other party or the owner of the thing, </w:t>
            </w:r>
            <w:r w:rsidR="004667A9" w:rsidRPr="004667A9">
              <w:rPr>
                <w:rFonts w:ascii="Times New Roman" w:hAnsi="Times New Roman" w:cs="Times New Roman"/>
                <w:lang w:val="en-GB"/>
              </w:rPr>
              <w:t>or</w:t>
            </w:r>
            <w:r w:rsidRPr="004667A9">
              <w:rPr>
                <w:rFonts w:ascii="Times New Roman" w:hAnsi="Times New Roman" w:cs="Times New Roman"/>
                <w:lang w:val="en-GB"/>
              </w:rPr>
              <w:t xml:space="preserve"> if the damage </w:t>
            </w:r>
            <w:r w:rsidR="004667A9" w:rsidRPr="004667A9">
              <w:rPr>
                <w:rFonts w:ascii="Times New Roman" w:hAnsi="Times New Roman" w:cs="Times New Roman"/>
                <w:lang w:val="en-GB"/>
              </w:rPr>
              <w:t>occurred</w:t>
            </w:r>
            <w:r w:rsidRPr="004667A9">
              <w:rPr>
                <w:rFonts w:ascii="Times New Roman" w:hAnsi="Times New Roman" w:cs="Times New Roman"/>
                <w:lang w:val="en-GB"/>
              </w:rPr>
              <w:t xml:space="preserve"> while the other party was in delay.</w:t>
            </w:r>
          </w:p>
        </w:tc>
      </w:tr>
      <w:tr w:rsidR="00F04B83" w:rsidRPr="00B863CC" w14:paraId="0C90A3E5" w14:textId="77777777" w:rsidTr="0028341B">
        <w:tc>
          <w:tcPr>
            <w:tcW w:w="0" w:type="auto"/>
          </w:tcPr>
          <w:p w14:paraId="37DB667C" w14:textId="77777777" w:rsidR="00F04B83" w:rsidRPr="00B863CC" w:rsidRDefault="00F04B83" w:rsidP="00872AB2">
            <w:pPr>
              <w:jc w:val="both"/>
              <w:rPr>
                <w:rFonts w:ascii="Times New Roman" w:hAnsi="Times New Roman" w:cs="Times New Roman"/>
              </w:rPr>
            </w:pPr>
          </w:p>
        </w:tc>
        <w:tc>
          <w:tcPr>
            <w:tcW w:w="0" w:type="auto"/>
          </w:tcPr>
          <w:p w14:paraId="76F76954" w14:textId="77777777" w:rsidR="00F04B83" w:rsidRPr="004667A9" w:rsidRDefault="00F04B83" w:rsidP="00872AB2">
            <w:pPr>
              <w:jc w:val="both"/>
              <w:rPr>
                <w:rFonts w:ascii="Times New Roman" w:hAnsi="Times New Roman" w:cs="Times New Roman"/>
                <w:lang w:val="en-GB"/>
              </w:rPr>
            </w:pPr>
          </w:p>
        </w:tc>
      </w:tr>
      <w:tr w:rsidR="00F04B83" w:rsidRPr="009E6CFE" w14:paraId="1D5C2DFB" w14:textId="77777777" w:rsidTr="0028341B">
        <w:tc>
          <w:tcPr>
            <w:tcW w:w="0" w:type="auto"/>
          </w:tcPr>
          <w:p w14:paraId="23EC3CB8"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 9</w:t>
            </w:r>
          </w:p>
          <w:p w14:paraId="38E21EFC" w14:textId="77777777" w:rsidR="00F04B83" w:rsidRPr="009E6CFE" w:rsidRDefault="00F04B83" w:rsidP="009E6CFE">
            <w:pPr>
              <w:jc w:val="center"/>
              <w:rPr>
                <w:rFonts w:ascii="Times New Roman" w:hAnsi="Times New Roman" w:cs="Times New Roman"/>
                <w:b/>
              </w:rPr>
            </w:pPr>
            <w:r w:rsidRPr="009E6CFE">
              <w:rPr>
                <w:rFonts w:ascii="Times New Roman" w:hAnsi="Times New Roman" w:cs="Times New Roman"/>
                <w:b/>
              </w:rPr>
              <w:t>Dodatočná lehota na splnenie</w:t>
            </w:r>
          </w:p>
          <w:p w14:paraId="55CB6F9B" w14:textId="77777777" w:rsidR="00F04B83" w:rsidRPr="009E6CFE" w:rsidRDefault="00F04B83" w:rsidP="009E6CFE">
            <w:pPr>
              <w:jc w:val="center"/>
              <w:rPr>
                <w:rFonts w:ascii="Times New Roman" w:hAnsi="Times New Roman" w:cs="Times New Roman"/>
                <w:b/>
              </w:rPr>
            </w:pPr>
          </w:p>
        </w:tc>
        <w:tc>
          <w:tcPr>
            <w:tcW w:w="0" w:type="auto"/>
          </w:tcPr>
          <w:p w14:paraId="0651F7D6" w14:textId="77777777" w:rsidR="00F04B83" w:rsidRPr="004667A9" w:rsidRDefault="00F04B83" w:rsidP="00F04B83">
            <w:pPr>
              <w:jc w:val="center"/>
              <w:rPr>
                <w:rFonts w:ascii="Times New Roman" w:hAnsi="Times New Roman" w:cs="Times New Roman"/>
                <w:b/>
                <w:lang w:val="en-GB"/>
              </w:rPr>
            </w:pPr>
            <w:r w:rsidRPr="004667A9">
              <w:rPr>
                <w:rFonts w:ascii="Times New Roman" w:hAnsi="Times New Roman" w:cs="Times New Roman"/>
                <w:b/>
                <w:lang w:val="en-GB"/>
              </w:rPr>
              <w:t>§ 9</w:t>
            </w:r>
          </w:p>
          <w:p w14:paraId="119D7FC6" w14:textId="77777777" w:rsidR="00F04B83" w:rsidRPr="004667A9" w:rsidRDefault="00F04B83" w:rsidP="00F04B83">
            <w:pPr>
              <w:jc w:val="center"/>
              <w:rPr>
                <w:rFonts w:ascii="Times New Roman" w:hAnsi="Times New Roman" w:cs="Times New Roman"/>
                <w:b/>
                <w:lang w:val="en-GB"/>
              </w:rPr>
            </w:pPr>
            <w:r w:rsidRPr="004667A9">
              <w:rPr>
                <w:rFonts w:ascii="Times New Roman" w:hAnsi="Times New Roman" w:cs="Times New Roman"/>
                <w:b/>
                <w:lang w:val="en-GB"/>
              </w:rPr>
              <w:t>Additional period for performance</w:t>
            </w:r>
          </w:p>
          <w:p w14:paraId="09B26F15" w14:textId="77777777" w:rsidR="00F04B83" w:rsidRPr="004667A9" w:rsidRDefault="00F04B83" w:rsidP="009E6CFE">
            <w:pPr>
              <w:jc w:val="center"/>
              <w:rPr>
                <w:rFonts w:ascii="Times New Roman" w:hAnsi="Times New Roman" w:cs="Times New Roman"/>
                <w:b/>
                <w:lang w:val="en-GB"/>
              </w:rPr>
            </w:pPr>
          </w:p>
        </w:tc>
      </w:tr>
      <w:tr w:rsidR="00F04B83" w:rsidRPr="00B863CC" w14:paraId="76689261" w14:textId="77777777" w:rsidTr="0028341B">
        <w:tc>
          <w:tcPr>
            <w:tcW w:w="0" w:type="auto"/>
          </w:tcPr>
          <w:p w14:paraId="745CB63F" w14:textId="77777777" w:rsidR="00F04B83" w:rsidRPr="000C5E36" w:rsidRDefault="00F04B83" w:rsidP="000C5E36">
            <w:pPr>
              <w:jc w:val="both"/>
              <w:rPr>
                <w:rFonts w:ascii="Times New Roman" w:hAnsi="Times New Roman" w:cs="Times New Roman"/>
              </w:rPr>
            </w:pPr>
            <w:r>
              <w:rPr>
                <w:rFonts w:ascii="Times New Roman" w:hAnsi="Times New Roman" w:cs="Times New Roman"/>
              </w:rPr>
              <w:t xml:space="preserve">(1) </w:t>
            </w:r>
            <w:r w:rsidRPr="000C5E36">
              <w:rPr>
                <w:rFonts w:ascii="Times New Roman" w:hAnsi="Times New Roman" w:cs="Times New Roman"/>
              </w:rPr>
              <w:t>Dotknutá strana môže oznámením druhej strane poskytnúť dodatočnú lehotu na plnenie.</w:t>
            </w:r>
          </w:p>
          <w:p w14:paraId="23C87457" w14:textId="77777777" w:rsidR="00F04B83" w:rsidRDefault="00F04B83" w:rsidP="000C5E36">
            <w:pPr>
              <w:jc w:val="both"/>
              <w:rPr>
                <w:rFonts w:ascii="Times New Roman" w:hAnsi="Times New Roman" w:cs="Times New Roman"/>
              </w:rPr>
            </w:pPr>
          </w:p>
          <w:p w14:paraId="5C240558" w14:textId="77777777" w:rsidR="00F04B83" w:rsidRPr="00B863CC" w:rsidRDefault="00F04B83" w:rsidP="000C5E36">
            <w:pPr>
              <w:jc w:val="both"/>
              <w:rPr>
                <w:rFonts w:ascii="Times New Roman" w:hAnsi="Times New Roman" w:cs="Times New Roman"/>
              </w:rPr>
            </w:pPr>
            <w:r w:rsidRPr="000C5E36">
              <w:rPr>
                <w:rFonts w:ascii="Times New Roman" w:hAnsi="Times New Roman" w:cs="Times New Roman"/>
              </w:rPr>
              <w:t>(2)</w:t>
            </w:r>
            <w:r>
              <w:rPr>
                <w:rFonts w:ascii="Times New Roman" w:hAnsi="Times New Roman" w:cs="Times New Roman"/>
              </w:rPr>
              <w:t xml:space="preserve"> </w:t>
            </w:r>
            <w:r w:rsidRPr="000C5E36">
              <w:rPr>
                <w:rFonts w:ascii="Times New Roman" w:hAnsi="Times New Roman" w:cs="Times New Roman"/>
              </w:rPr>
              <w:t xml:space="preserve">Počas dodatočnej lehoty môže dotknutá strana odoprieť plnenie svojich vzájomných povinností a požadovať náhradu škody a úroky z omeškania, nemôže však využiť žiadny iný prostriedok nápravy, ktorý je s daným režimom nezlučiteľný. Ak </w:t>
            </w:r>
            <w:proofErr w:type="spellStart"/>
            <w:r w:rsidRPr="000C5E36">
              <w:rPr>
                <w:rFonts w:ascii="Times New Roman" w:hAnsi="Times New Roman" w:cs="Times New Roman"/>
              </w:rPr>
              <w:t>obdrží</w:t>
            </w:r>
            <w:proofErr w:type="spellEnd"/>
            <w:r w:rsidRPr="000C5E36">
              <w:rPr>
                <w:rFonts w:ascii="Times New Roman" w:hAnsi="Times New Roman" w:cs="Times New Roman"/>
              </w:rPr>
              <w:t xml:space="preserve"> oznámenie druhej strany, že táto nebude plniť ani v dodatočnej lehote, alebo ak ani po uplynutí </w:t>
            </w:r>
            <w:r w:rsidRPr="000C5E36">
              <w:rPr>
                <w:rFonts w:ascii="Times New Roman" w:hAnsi="Times New Roman" w:cs="Times New Roman"/>
              </w:rPr>
              <w:lastRenderedPageBreak/>
              <w:t>tejto lehoty nebolo uskutočnené riadne plnenie, môže dotknutá strana využiť ktorýkoľvek z dostupných prostriedkov nápravy.</w:t>
            </w:r>
          </w:p>
        </w:tc>
        <w:tc>
          <w:tcPr>
            <w:tcW w:w="0" w:type="auto"/>
          </w:tcPr>
          <w:p w14:paraId="1E491580" w14:textId="77777777" w:rsidR="00F04B83" w:rsidRPr="004667A9" w:rsidRDefault="00F04B83" w:rsidP="00F04B83">
            <w:pPr>
              <w:jc w:val="both"/>
              <w:rPr>
                <w:rFonts w:ascii="Times New Roman" w:hAnsi="Times New Roman" w:cs="Times New Roman"/>
                <w:lang w:val="en-GB"/>
              </w:rPr>
            </w:pPr>
            <w:r w:rsidRPr="004667A9">
              <w:rPr>
                <w:rFonts w:ascii="Times New Roman" w:hAnsi="Times New Roman" w:cs="Times New Roman"/>
                <w:lang w:val="en-GB"/>
              </w:rPr>
              <w:lastRenderedPageBreak/>
              <w:t>(1) The aggrieved party may by notice to the other party allow an additional period of time for performance.</w:t>
            </w:r>
          </w:p>
          <w:p w14:paraId="74CA9B79" w14:textId="77777777" w:rsidR="00F04B83" w:rsidRPr="004667A9" w:rsidRDefault="00F04B83" w:rsidP="00F04B83">
            <w:pPr>
              <w:jc w:val="both"/>
              <w:rPr>
                <w:rFonts w:ascii="Times New Roman" w:hAnsi="Times New Roman" w:cs="Times New Roman"/>
                <w:lang w:val="en-GB"/>
              </w:rPr>
            </w:pPr>
          </w:p>
          <w:p w14:paraId="674FAB39" w14:textId="246E27F4" w:rsidR="00F04B83" w:rsidRPr="004667A9" w:rsidRDefault="00F04B83" w:rsidP="004667A9">
            <w:pPr>
              <w:jc w:val="both"/>
              <w:rPr>
                <w:rFonts w:ascii="Times New Roman" w:hAnsi="Times New Roman" w:cs="Times New Roman"/>
                <w:lang w:val="en-GB"/>
              </w:rPr>
            </w:pPr>
            <w:r w:rsidRPr="004667A9">
              <w:rPr>
                <w:rFonts w:ascii="Times New Roman" w:hAnsi="Times New Roman" w:cs="Times New Roman"/>
                <w:lang w:val="en-GB"/>
              </w:rPr>
              <w:t xml:space="preserve">(2) During the additional period the aggrieved party may withhold performance of its own reciprocal obligations and may claim damages and interest for delay, but it may not resort to any other remedy, which is incompatible to this regime. If the aggrieved party receives a declaration by the other </w:t>
            </w:r>
            <w:r w:rsidRPr="004667A9">
              <w:rPr>
                <w:rFonts w:ascii="Times New Roman" w:hAnsi="Times New Roman" w:cs="Times New Roman"/>
                <w:lang w:val="en-GB"/>
              </w:rPr>
              <w:lastRenderedPageBreak/>
              <w:t xml:space="preserve">party that it will not perform, or if the other party fails to provide conforming performance within the said additional period, the aggrieved party may resort to any remedy available. </w:t>
            </w:r>
          </w:p>
        </w:tc>
      </w:tr>
      <w:tr w:rsidR="00B863CC" w:rsidRPr="00B863CC" w14:paraId="5667357B" w14:textId="77777777" w:rsidTr="0028341B">
        <w:tc>
          <w:tcPr>
            <w:tcW w:w="0" w:type="auto"/>
            <w:tcBorders>
              <w:bottom w:val="single" w:sz="4" w:space="0" w:color="auto"/>
            </w:tcBorders>
          </w:tcPr>
          <w:p w14:paraId="24C489ED" w14:textId="77777777" w:rsidR="00B863CC" w:rsidRPr="00B863CC" w:rsidRDefault="00B863CC" w:rsidP="00872AB2">
            <w:pPr>
              <w:jc w:val="both"/>
              <w:rPr>
                <w:rFonts w:ascii="Times New Roman" w:hAnsi="Times New Roman" w:cs="Times New Roman"/>
              </w:rPr>
            </w:pPr>
          </w:p>
        </w:tc>
        <w:tc>
          <w:tcPr>
            <w:tcW w:w="0" w:type="auto"/>
            <w:tcBorders>
              <w:bottom w:val="single" w:sz="4" w:space="0" w:color="auto"/>
            </w:tcBorders>
          </w:tcPr>
          <w:p w14:paraId="22EC1826" w14:textId="77777777" w:rsidR="00B863CC" w:rsidRPr="00215398" w:rsidRDefault="00B863CC" w:rsidP="00872AB2">
            <w:pPr>
              <w:jc w:val="both"/>
              <w:rPr>
                <w:rFonts w:ascii="Times New Roman" w:hAnsi="Times New Roman" w:cs="Times New Roman"/>
                <w:lang w:val="en-GB"/>
              </w:rPr>
            </w:pPr>
          </w:p>
        </w:tc>
      </w:tr>
      <w:tr w:rsidR="00B863CC" w:rsidRPr="009E6CFE" w14:paraId="4545D62B" w14:textId="77777777" w:rsidTr="0028341B">
        <w:tc>
          <w:tcPr>
            <w:tcW w:w="0" w:type="auto"/>
            <w:tcBorders>
              <w:top w:val="single" w:sz="4" w:space="0" w:color="auto"/>
              <w:left w:val="single" w:sz="4" w:space="0" w:color="auto"/>
              <w:bottom w:val="nil"/>
              <w:right w:val="single" w:sz="4" w:space="0" w:color="auto"/>
            </w:tcBorders>
            <w:shd w:val="clear" w:color="auto" w:fill="E7E6E6" w:themeFill="background2"/>
          </w:tcPr>
          <w:p w14:paraId="507B9B0E" w14:textId="77777777" w:rsidR="000F1ADF" w:rsidRPr="009E6CFE" w:rsidRDefault="000F1ADF" w:rsidP="009E6CFE">
            <w:pPr>
              <w:jc w:val="center"/>
              <w:rPr>
                <w:rFonts w:ascii="Times New Roman" w:hAnsi="Times New Roman" w:cs="Times New Roman"/>
                <w:b/>
              </w:rPr>
            </w:pPr>
            <w:r w:rsidRPr="009E6CFE">
              <w:rPr>
                <w:rFonts w:ascii="Times New Roman" w:hAnsi="Times New Roman" w:cs="Times New Roman"/>
                <w:b/>
              </w:rPr>
              <w:t>Druhý oddiel</w:t>
            </w:r>
          </w:p>
          <w:p w14:paraId="30F84D17" w14:textId="77777777" w:rsidR="00B863CC" w:rsidRPr="009E6CFE" w:rsidRDefault="000F1ADF" w:rsidP="009E6CFE">
            <w:pPr>
              <w:jc w:val="center"/>
              <w:rPr>
                <w:rFonts w:ascii="Times New Roman" w:hAnsi="Times New Roman" w:cs="Times New Roman"/>
                <w:b/>
              </w:rPr>
            </w:pPr>
            <w:proofErr w:type="spellStart"/>
            <w:r w:rsidRPr="009E6CFE">
              <w:rPr>
                <w:rFonts w:ascii="Times New Roman" w:hAnsi="Times New Roman" w:cs="Times New Roman"/>
                <w:b/>
              </w:rPr>
              <w:t>Vadné</w:t>
            </w:r>
            <w:proofErr w:type="spellEnd"/>
            <w:r w:rsidRPr="009E6CFE">
              <w:rPr>
                <w:rFonts w:ascii="Times New Roman" w:hAnsi="Times New Roman" w:cs="Times New Roman"/>
                <w:b/>
              </w:rPr>
              <w:t xml:space="preserve"> plnenie</w:t>
            </w:r>
          </w:p>
          <w:p w14:paraId="40B23F80" w14:textId="77777777" w:rsidR="000F1ADF" w:rsidRPr="009E6CFE" w:rsidRDefault="000F1ADF" w:rsidP="009E6CFE">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113AEAAB" w14:textId="77777777" w:rsidR="00B863CC" w:rsidRPr="00215398" w:rsidRDefault="0099590B" w:rsidP="009E6CFE">
            <w:pPr>
              <w:jc w:val="center"/>
              <w:rPr>
                <w:rFonts w:ascii="Times New Roman" w:hAnsi="Times New Roman" w:cs="Times New Roman"/>
                <w:b/>
                <w:lang w:val="en-GB"/>
              </w:rPr>
            </w:pPr>
            <w:r w:rsidRPr="00215398">
              <w:rPr>
                <w:rFonts w:ascii="Times New Roman" w:hAnsi="Times New Roman" w:cs="Times New Roman"/>
                <w:b/>
                <w:lang w:val="en-GB"/>
              </w:rPr>
              <w:t>Sub-chapter 2</w:t>
            </w:r>
          </w:p>
          <w:p w14:paraId="1C495B72" w14:textId="77777777" w:rsidR="0099590B" w:rsidRPr="00215398" w:rsidRDefault="0099590B" w:rsidP="009E6CFE">
            <w:pPr>
              <w:jc w:val="center"/>
              <w:rPr>
                <w:rFonts w:ascii="Times New Roman" w:hAnsi="Times New Roman" w:cs="Times New Roman"/>
                <w:b/>
                <w:lang w:val="en-GB"/>
              </w:rPr>
            </w:pPr>
            <w:r w:rsidRPr="00215398">
              <w:rPr>
                <w:rFonts w:ascii="Times New Roman" w:hAnsi="Times New Roman" w:cs="Times New Roman"/>
                <w:b/>
                <w:lang w:val="en-GB"/>
              </w:rPr>
              <w:t>Defective performance</w:t>
            </w:r>
          </w:p>
        </w:tc>
      </w:tr>
      <w:tr w:rsidR="00B863CC" w:rsidRPr="00B863CC" w14:paraId="4DE495BF" w14:textId="77777777" w:rsidTr="0028341B">
        <w:tc>
          <w:tcPr>
            <w:tcW w:w="0" w:type="auto"/>
            <w:tcBorders>
              <w:top w:val="nil"/>
            </w:tcBorders>
          </w:tcPr>
          <w:p w14:paraId="2335FA7A" w14:textId="77777777" w:rsidR="000F1ADF" w:rsidRPr="00B863CC" w:rsidRDefault="000F1ADF" w:rsidP="000F1ADF">
            <w:pPr>
              <w:jc w:val="center"/>
              <w:rPr>
                <w:rFonts w:ascii="Times New Roman" w:hAnsi="Times New Roman" w:cs="Times New Roman"/>
                <w:b/>
              </w:rPr>
            </w:pPr>
            <w:r w:rsidRPr="00B863CC">
              <w:rPr>
                <w:rFonts w:ascii="Times New Roman" w:hAnsi="Times New Roman" w:cs="Times New Roman"/>
                <w:b/>
              </w:rPr>
              <w:t xml:space="preserve">Vytknutie </w:t>
            </w:r>
            <w:proofErr w:type="spellStart"/>
            <w:r w:rsidRPr="00B863CC">
              <w:rPr>
                <w:rFonts w:ascii="Times New Roman" w:hAnsi="Times New Roman" w:cs="Times New Roman"/>
                <w:b/>
              </w:rPr>
              <w:t>vád</w:t>
            </w:r>
            <w:proofErr w:type="spellEnd"/>
          </w:p>
          <w:p w14:paraId="68D6DF67" w14:textId="77777777" w:rsidR="000F1ADF" w:rsidRPr="00B863CC" w:rsidRDefault="000F1ADF" w:rsidP="000F1ADF">
            <w:pPr>
              <w:jc w:val="center"/>
              <w:rPr>
                <w:rFonts w:ascii="Times New Roman" w:hAnsi="Times New Roman" w:cs="Times New Roman"/>
                <w:b/>
              </w:rPr>
            </w:pPr>
            <w:r w:rsidRPr="00B863CC">
              <w:rPr>
                <w:rFonts w:ascii="Times New Roman" w:hAnsi="Times New Roman" w:cs="Times New Roman"/>
                <w:b/>
              </w:rPr>
              <w:t>§ 10</w:t>
            </w:r>
          </w:p>
          <w:p w14:paraId="16455E64" w14:textId="77777777" w:rsidR="00B863CC" w:rsidRPr="00B863CC" w:rsidRDefault="00B863CC" w:rsidP="00872AB2">
            <w:pPr>
              <w:jc w:val="both"/>
              <w:rPr>
                <w:rFonts w:ascii="Times New Roman" w:hAnsi="Times New Roman" w:cs="Times New Roman"/>
              </w:rPr>
            </w:pPr>
          </w:p>
        </w:tc>
        <w:tc>
          <w:tcPr>
            <w:tcW w:w="0" w:type="auto"/>
            <w:tcBorders>
              <w:top w:val="nil"/>
            </w:tcBorders>
          </w:tcPr>
          <w:p w14:paraId="7E42F259" w14:textId="77777777" w:rsidR="000F1ADF" w:rsidRPr="00215398" w:rsidRDefault="000F1ADF" w:rsidP="000F1ADF">
            <w:pPr>
              <w:jc w:val="center"/>
              <w:rPr>
                <w:rFonts w:ascii="Times New Roman" w:hAnsi="Times New Roman" w:cs="Times New Roman"/>
                <w:b/>
                <w:lang w:val="en-GB"/>
              </w:rPr>
            </w:pPr>
            <w:r w:rsidRPr="00215398">
              <w:rPr>
                <w:rFonts w:ascii="Times New Roman" w:hAnsi="Times New Roman" w:cs="Times New Roman"/>
                <w:b/>
                <w:lang w:val="en-GB"/>
              </w:rPr>
              <w:t>Pointing out the defects</w:t>
            </w:r>
          </w:p>
          <w:p w14:paraId="6958403C" w14:textId="77777777" w:rsidR="00B863CC" w:rsidRPr="00215398" w:rsidRDefault="000F1ADF" w:rsidP="000F1ADF">
            <w:pPr>
              <w:jc w:val="center"/>
              <w:rPr>
                <w:rFonts w:ascii="Times New Roman" w:hAnsi="Times New Roman" w:cs="Times New Roman"/>
                <w:b/>
                <w:lang w:val="en-GB"/>
              </w:rPr>
            </w:pPr>
            <w:r w:rsidRPr="00215398">
              <w:rPr>
                <w:rFonts w:ascii="Times New Roman" w:hAnsi="Times New Roman" w:cs="Times New Roman"/>
                <w:b/>
                <w:lang w:val="en-GB"/>
              </w:rPr>
              <w:t>§ 10</w:t>
            </w:r>
          </w:p>
          <w:p w14:paraId="79A51A08" w14:textId="77777777" w:rsidR="000F1ADF" w:rsidRPr="00215398" w:rsidRDefault="000F1ADF" w:rsidP="000F1ADF">
            <w:pPr>
              <w:jc w:val="both"/>
              <w:rPr>
                <w:rFonts w:ascii="Times New Roman" w:hAnsi="Times New Roman" w:cs="Times New Roman"/>
                <w:lang w:val="en-GB"/>
              </w:rPr>
            </w:pPr>
          </w:p>
        </w:tc>
      </w:tr>
      <w:tr w:rsidR="000F1ADF" w:rsidRPr="00B863CC" w14:paraId="33548AEB" w14:textId="77777777" w:rsidTr="0028341B">
        <w:tc>
          <w:tcPr>
            <w:tcW w:w="0" w:type="auto"/>
          </w:tcPr>
          <w:p w14:paraId="5551AF81" w14:textId="77777777"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(1) Veriteľ môže uplatniť prostriedky nápravy vyplývajúce </w:t>
            </w:r>
            <w:proofErr w:type="spellStart"/>
            <w:r w:rsidRPr="000F1ADF">
              <w:rPr>
                <w:rFonts w:ascii="Times New Roman" w:hAnsi="Times New Roman" w:cs="Times New Roman"/>
              </w:rPr>
              <w:t>z vadného</w:t>
            </w:r>
            <w:proofErr w:type="spellEnd"/>
            <w:r w:rsidRPr="000F1ADF">
              <w:rPr>
                <w:rFonts w:ascii="Times New Roman" w:hAnsi="Times New Roman" w:cs="Times New Roman"/>
              </w:rPr>
              <w:t xml:space="preserve"> plnenia ([</w:t>
            </w:r>
            <w:r w:rsidRPr="005A00E5">
              <w:rPr>
                <w:rFonts w:ascii="Times New Roman" w:hAnsi="Times New Roman" w:cs="Times New Roman"/>
                <w:i/>
              </w:rPr>
              <w:t xml:space="preserve">odkaz na úpravu </w:t>
            </w:r>
            <w:proofErr w:type="spellStart"/>
            <w:r w:rsidRPr="005A00E5">
              <w:rPr>
                <w:rFonts w:ascii="Times New Roman" w:hAnsi="Times New Roman" w:cs="Times New Roman"/>
                <w:i/>
              </w:rPr>
              <w:t>vadného</w:t>
            </w:r>
            <w:proofErr w:type="spellEnd"/>
            <w:r w:rsidRPr="005A00E5">
              <w:rPr>
                <w:rFonts w:ascii="Times New Roman" w:hAnsi="Times New Roman" w:cs="Times New Roman"/>
                <w:i/>
              </w:rPr>
              <w:t xml:space="preserve"> plnenia</w:t>
            </w:r>
            <w:r w:rsidRPr="000F1ADF">
              <w:rPr>
                <w:rFonts w:ascii="Times New Roman" w:hAnsi="Times New Roman" w:cs="Times New Roman"/>
              </w:rPr>
              <w:t xml:space="preserve">]), len ak </w:t>
            </w:r>
            <w:proofErr w:type="spellStart"/>
            <w:r w:rsidRPr="000F1ADF">
              <w:rPr>
                <w:rFonts w:ascii="Times New Roman" w:hAnsi="Times New Roman" w:cs="Times New Roman"/>
              </w:rPr>
              <w:t>vadu</w:t>
            </w:r>
            <w:proofErr w:type="spellEnd"/>
            <w:r w:rsidRPr="000F1ADF">
              <w:rPr>
                <w:rFonts w:ascii="Times New Roman" w:hAnsi="Times New Roman" w:cs="Times New Roman"/>
              </w:rPr>
              <w:t xml:space="preserve"> dlžníkovi vytkne.  </w:t>
            </w:r>
          </w:p>
          <w:p w14:paraId="39C6D004" w14:textId="77777777" w:rsidR="000F1ADF" w:rsidRDefault="000F1ADF" w:rsidP="000F1ADF">
            <w:pPr>
              <w:jc w:val="both"/>
              <w:rPr>
                <w:rFonts w:ascii="Times New Roman" w:hAnsi="Times New Roman" w:cs="Times New Roman"/>
              </w:rPr>
            </w:pPr>
          </w:p>
          <w:p w14:paraId="1B26EF5D" w14:textId="77777777"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(2) </w:t>
            </w:r>
            <w:proofErr w:type="spellStart"/>
            <w:r w:rsidRPr="000F1ADF">
              <w:rPr>
                <w:rFonts w:ascii="Times New Roman" w:hAnsi="Times New Roman" w:cs="Times New Roman"/>
              </w:rPr>
              <w:t>Vadu</w:t>
            </w:r>
            <w:proofErr w:type="spellEnd"/>
            <w:r w:rsidRPr="000F1ADF">
              <w:rPr>
                <w:rFonts w:ascii="Times New Roman" w:hAnsi="Times New Roman" w:cs="Times New Roman"/>
              </w:rPr>
              <w:t xml:space="preserve"> možno vytknúť jej opisom alebo opisom toho, ako sa prejavuje. </w:t>
            </w:r>
          </w:p>
          <w:p w14:paraId="3FB98852" w14:textId="77777777" w:rsidR="000F1ADF" w:rsidRDefault="000F1ADF" w:rsidP="000F1ADF">
            <w:pPr>
              <w:jc w:val="both"/>
              <w:rPr>
                <w:rFonts w:ascii="Times New Roman" w:hAnsi="Times New Roman" w:cs="Times New Roman"/>
              </w:rPr>
            </w:pPr>
          </w:p>
          <w:p w14:paraId="4BAF7AD8" w14:textId="77777777"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(3) </w:t>
            </w:r>
            <w:proofErr w:type="spellStart"/>
            <w:r w:rsidRPr="000F1ADF">
              <w:rPr>
                <w:rFonts w:ascii="Times New Roman" w:hAnsi="Times New Roman" w:cs="Times New Roman"/>
              </w:rPr>
              <w:t>Vada</w:t>
            </w:r>
            <w:proofErr w:type="spellEnd"/>
            <w:r w:rsidRPr="000F1ADF">
              <w:rPr>
                <w:rFonts w:ascii="Times New Roman" w:hAnsi="Times New Roman" w:cs="Times New Roman"/>
              </w:rPr>
              <w:t xml:space="preserve"> sa musí vytknúť </w:t>
            </w:r>
            <w:proofErr w:type="spellStart"/>
            <w:r w:rsidRPr="000F1ADF">
              <w:rPr>
                <w:rFonts w:ascii="Times New Roman" w:hAnsi="Times New Roman" w:cs="Times New Roman"/>
              </w:rPr>
              <w:t>v primeranej</w:t>
            </w:r>
            <w:proofErr w:type="spellEnd"/>
            <w:r w:rsidRPr="000F1ADF">
              <w:rPr>
                <w:rFonts w:ascii="Times New Roman" w:hAnsi="Times New Roman" w:cs="Times New Roman"/>
              </w:rPr>
              <w:t xml:space="preserve"> lehote po tom, čo mal veriteľ možnosť plnenie prezrieť, najneskôr však do šiestich mesiacov od jeho prevzatia. </w:t>
            </w:r>
          </w:p>
          <w:p w14:paraId="26088E22" w14:textId="77777777" w:rsidR="000F1ADF" w:rsidRDefault="000F1ADF" w:rsidP="000F1ADF">
            <w:pPr>
              <w:jc w:val="both"/>
              <w:rPr>
                <w:rFonts w:ascii="Times New Roman" w:hAnsi="Times New Roman" w:cs="Times New Roman"/>
              </w:rPr>
            </w:pPr>
          </w:p>
          <w:p w14:paraId="314163C7" w14:textId="77777777"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(4) Po uplynutí lehoty podľa odseku 3 možno </w:t>
            </w:r>
            <w:proofErr w:type="spellStart"/>
            <w:r w:rsidRPr="000F1ADF">
              <w:rPr>
                <w:rFonts w:ascii="Times New Roman" w:hAnsi="Times New Roman" w:cs="Times New Roman"/>
              </w:rPr>
              <w:t>vadu</w:t>
            </w:r>
            <w:proofErr w:type="spellEnd"/>
            <w:r w:rsidRPr="000F1ADF">
              <w:rPr>
                <w:rFonts w:ascii="Times New Roman" w:hAnsi="Times New Roman" w:cs="Times New Roman"/>
              </w:rPr>
              <w:t xml:space="preserve"> vytknúť len za podmienky, že ju veriteľ vytkne v primeranej lehote po tom, čo ju zistil alebo mohol zistiť, a zároveň ak: </w:t>
            </w:r>
          </w:p>
          <w:p w14:paraId="349D9053" w14:textId="73B0D402" w:rsidR="000F1ADF" w:rsidRPr="000F1ADF" w:rsidRDefault="000F1ADF" w:rsidP="000F1ADF">
            <w:pPr>
              <w:jc w:val="both"/>
              <w:rPr>
                <w:rFonts w:ascii="Times New Roman" w:hAnsi="Times New Roman" w:cs="Times New Roman"/>
              </w:rPr>
            </w:pPr>
            <w:r w:rsidRPr="000F1ADF">
              <w:rPr>
                <w:rFonts w:ascii="Times New Roman" w:hAnsi="Times New Roman" w:cs="Times New Roman"/>
              </w:rPr>
              <w:t>a) dlžník o </w:t>
            </w:r>
            <w:r w:rsidR="0095190A">
              <w:rPr>
                <w:rFonts w:ascii="Times New Roman" w:hAnsi="Times New Roman" w:cs="Times New Roman"/>
              </w:rPr>
              <w:t xml:space="preserve"> </w:t>
            </w:r>
            <w:proofErr w:type="spellStart"/>
            <w:r w:rsidRPr="000F1ADF">
              <w:rPr>
                <w:rFonts w:ascii="Times New Roman" w:hAnsi="Times New Roman" w:cs="Times New Roman"/>
              </w:rPr>
              <w:t>vade</w:t>
            </w:r>
            <w:proofErr w:type="spellEnd"/>
            <w:r w:rsidRPr="000F1ADF">
              <w:rPr>
                <w:rFonts w:ascii="Times New Roman" w:hAnsi="Times New Roman" w:cs="Times New Roman"/>
              </w:rPr>
              <w:t xml:space="preserve"> vedel alebo musel vedieť a</w:t>
            </w:r>
            <w:r w:rsidR="0095190A">
              <w:rPr>
                <w:rFonts w:ascii="Times New Roman" w:hAnsi="Times New Roman" w:cs="Times New Roman"/>
              </w:rPr>
              <w:t xml:space="preserve"> </w:t>
            </w:r>
            <w:r w:rsidRPr="000F1ADF">
              <w:rPr>
                <w:rFonts w:ascii="Times New Roman" w:hAnsi="Times New Roman" w:cs="Times New Roman"/>
              </w:rPr>
              <w:t xml:space="preserve"> veriteľa na ňu neupozornil a neuplynuli dva roky od uzavretia zmluvy, </w:t>
            </w:r>
          </w:p>
          <w:p w14:paraId="1BB6A17D" w14:textId="77777777" w:rsidR="000F1ADF" w:rsidRDefault="000F1ADF" w:rsidP="000F1ADF">
            <w:pPr>
              <w:jc w:val="both"/>
              <w:rPr>
                <w:rFonts w:ascii="Times New Roman" w:hAnsi="Times New Roman" w:cs="Times New Roman"/>
              </w:rPr>
            </w:pPr>
          </w:p>
          <w:p w14:paraId="485DEA03" w14:textId="77777777"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b) bola daná záruka za akosť [odkaz na úpravu záruky za akosť]) a neuplynula záručná doba. </w:t>
            </w:r>
          </w:p>
          <w:p w14:paraId="55E7585E" w14:textId="77777777" w:rsidR="000F1ADF" w:rsidRDefault="000F1ADF" w:rsidP="000F1ADF">
            <w:pPr>
              <w:jc w:val="both"/>
              <w:rPr>
                <w:rFonts w:ascii="Times New Roman" w:hAnsi="Times New Roman" w:cs="Times New Roman"/>
              </w:rPr>
            </w:pPr>
          </w:p>
          <w:p w14:paraId="273601D7" w14:textId="748E0450" w:rsidR="000F1ADF" w:rsidRPr="000F1ADF" w:rsidRDefault="000F1ADF" w:rsidP="000F1ADF">
            <w:pPr>
              <w:jc w:val="both"/>
              <w:rPr>
                <w:rFonts w:ascii="Times New Roman" w:hAnsi="Times New Roman" w:cs="Times New Roman"/>
              </w:rPr>
            </w:pPr>
            <w:r w:rsidRPr="000F1ADF">
              <w:rPr>
                <w:rFonts w:ascii="Times New Roman" w:hAnsi="Times New Roman" w:cs="Times New Roman"/>
              </w:rPr>
              <w:t xml:space="preserve">(5) Kým sa nepreukáže inak, má sa za to, že veriteľ vytkol </w:t>
            </w:r>
            <w:proofErr w:type="spellStart"/>
            <w:r w:rsidRPr="000F1ADF">
              <w:rPr>
                <w:rFonts w:ascii="Times New Roman" w:hAnsi="Times New Roman" w:cs="Times New Roman"/>
              </w:rPr>
              <w:t>vadu</w:t>
            </w:r>
            <w:proofErr w:type="spellEnd"/>
            <w:r w:rsidRPr="000F1ADF">
              <w:rPr>
                <w:rFonts w:ascii="Times New Roman" w:hAnsi="Times New Roman" w:cs="Times New Roman"/>
              </w:rPr>
              <w:t xml:space="preserve"> v</w:t>
            </w:r>
            <w:r w:rsidR="0095190A">
              <w:rPr>
                <w:rFonts w:ascii="Times New Roman" w:hAnsi="Times New Roman" w:cs="Times New Roman"/>
              </w:rPr>
              <w:t xml:space="preserve"> </w:t>
            </w:r>
            <w:r w:rsidRPr="000F1ADF">
              <w:rPr>
                <w:rFonts w:ascii="Times New Roman" w:hAnsi="Times New Roman" w:cs="Times New Roman"/>
              </w:rPr>
              <w:t xml:space="preserve">primeranej lehote. </w:t>
            </w:r>
          </w:p>
          <w:p w14:paraId="5DF159F7" w14:textId="77777777" w:rsidR="000F1ADF" w:rsidRDefault="000F1ADF" w:rsidP="000F1ADF">
            <w:pPr>
              <w:jc w:val="both"/>
              <w:rPr>
                <w:rFonts w:ascii="Times New Roman" w:hAnsi="Times New Roman" w:cs="Times New Roman"/>
              </w:rPr>
            </w:pPr>
          </w:p>
          <w:p w14:paraId="0F152FCD" w14:textId="6BA49E82" w:rsidR="000F1ADF" w:rsidRPr="00B863CC" w:rsidRDefault="000F1ADF" w:rsidP="0095190A">
            <w:pPr>
              <w:jc w:val="both"/>
              <w:rPr>
                <w:rFonts w:ascii="Times New Roman" w:hAnsi="Times New Roman" w:cs="Times New Roman"/>
              </w:rPr>
            </w:pPr>
            <w:r w:rsidRPr="000F1ADF">
              <w:rPr>
                <w:rFonts w:ascii="Times New Roman" w:hAnsi="Times New Roman" w:cs="Times New Roman"/>
              </w:rPr>
              <w:t xml:space="preserve">(6) Ak sa </w:t>
            </w:r>
            <w:proofErr w:type="spellStart"/>
            <w:r w:rsidRPr="000F1ADF">
              <w:rPr>
                <w:rFonts w:ascii="Times New Roman" w:hAnsi="Times New Roman" w:cs="Times New Roman"/>
              </w:rPr>
              <w:t>vada</w:t>
            </w:r>
            <w:proofErr w:type="spellEnd"/>
            <w:r w:rsidRPr="000F1ADF">
              <w:rPr>
                <w:rFonts w:ascii="Times New Roman" w:hAnsi="Times New Roman" w:cs="Times New Roman"/>
              </w:rPr>
              <w:t xml:space="preserve"> nevytkne včas, právo využiť pr</w:t>
            </w:r>
            <w:r w:rsidR="0095190A">
              <w:rPr>
                <w:rFonts w:ascii="Times New Roman" w:hAnsi="Times New Roman" w:cs="Times New Roman"/>
              </w:rPr>
              <w:t xml:space="preserve">ostriedky nápravy vyplývajúce z </w:t>
            </w:r>
            <w:proofErr w:type="spellStart"/>
            <w:r w:rsidRPr="000F1ADF">
              <w:rPr>
                <w:rFonts w:ascii="Times New Roman" w:hAnsi="Times New Roman" w:cs="Times New Roman"/>
              </w:rPr>
              <w:t>vadného</w:t>
            </w:r>
            <w:proofErr w:type="spellEnd"/>
            <w:r w:rsidRPr="000F1ADF">
              <w:rPr>
                <w:rFonts w:ascii="Times New Roman" w:hAnsi="Times New Roman" w:cs="Times New Roman"/>
              </w:rPr>
              <w:t xml:space="preserve"> plnenia zaniká. Následná náprava </w:t>
            </w:r>
            <w:proofErr w:type="spellStart"/>
            <w:r w:rsidRPr="000F1ADF">
              <w:rPr>
                <w:rFonts w:ascii="Times New Roman" w:hAnsi="Times New Roman" w:cs="Times New Roman"/>
              </w:rPr>
              <w:t>vadného</w:t>
            </w:r>
            <w:proofErr w:type="spellEnd"/>
            <w:r w:rsidRPr="000F1ADF">
              <w:rPr>
                <w:rFonts w:ascii="Times New Roman" w:hAnsi="Times New Roman" w:cs="Times New Roman"/>
              </w:rPr>
              <w:t xml:space="preserve"> plnenie uskutočnená dlžníkom alebo následné poskytnutie zľavy z</w:t>
            </w:r>
            <w:r w:rsidR="0095190A">
              <w:rPr>
                <w:rFonts w:ascii="Times New Roman" w:hAnsi="Times New Roman" w:cs="Times New Roman"/>
              </w:rPr>
              <w:t xml:space="preserve"> </w:t>
            </w:r>
            <w:r w:rsidRPr="000F1ADF">
              <w:rPr>
                <w:rFonts w:ascii="Times New Roman" w:hAnsi="Times New Roman" w:cs="Times New Roman"/>
              </w:rPr>
              <w:t>ceny však nepredstavuje bezdôvodné obohatenie.</w:t>
            </w:r>
          </w:p>
        </w:tc>
        <w:tc>
          <w:tcPr>
            <w:tcW w:w="0" w:type="auto"/>
          </w:tcPr>
          <w:p w14:paraId="3AD7817F"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 xml:space="preserve">(1) The creditor may resort to the remedies resulting from the defective performance </w:t>
            </w:r>
            <w:r w:rsidR="005A00E5" w:rsidRPr="00215398">
              <w:rPr>
                <w:rFonts w:ascii="Times New Roman" w:hAnsi="Times New Roman" w:cs="Times New Roman"/>
                <w:lang w:val="en-GB"/>
              </w:rPr>
              <w:t>([</w:t>
            </w:r>
            <w:r w:rsidR="005A00E5" w:rsidRPr="00215398">
              <w:rPr>
                <w:rFonts w:ascii="Times New Roman" w:hAnsi="Times New Roman" w:cs="Times New Roman"/>
                <w:i/>
                <w:lang w:val="en-GB"/>
              </w:rPr>
              <w:t>reference to the provisions on defective performance</w:t>
            </w:r>
            <w:r w:rsidR="005A00E5" w:rsidRPr="00215398">
              <w:rPr>
                <w:rFonts w:ascii="Times New Roman" w:hAnsi="Times New Roman" w:cs="Times New Roman"/>
                <w:lang w:val="en-GB"/>
              </w:rPr>
              <w:t>]</w:t>
            </w:r>
            <w:r w:rsidRPr="00215398">
              <w:rPr>
                <w:rFonts w:ascii="Times New Roman" w:hAnsi="Times New Roman" w:cs="Times New Roman"/>
                <w:lang w:val="en-GB"/>
              </w:rPr>
              <w:t>), only if she or he pointed out the defect to the debtor.</w:t>
            </w:r>
          </w:p>
          <w:p w14:paraId="788FBD8D" w14:textId="77777777" w:rsidR="009E6CFE" w:rsidRPr="00215398" w:rsidRDefault="009E6CFE" w:rsidP="000F1ADF">
            <w:pPr>
              <w:jc w:val="both"/>
              <w:rPr>
                <w:rFonts w:ascii="Times New Roman" w:hAnsi="Times New Roman" w:cs="Times New Roman"/>
                <w:lang w:val="en-GB"/>
              </w:rPr>
            </w:pPr>
          </w:p>
          <w:p w14:paraId="3D67B0F3"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 xml:space="preserve">(2) The defect may be pointed out by its description or by the description of its demonstration. </w:t>
            </w:r>
          </w:p>
          <w:p w14:paraId="4DFC3551" w14:textId="77777777" w:rsidR="009E6CFE" w:rsidRPr="00215398" w:rsidRDefault="009E6CFE" w:rsidP="000F1ADF">
            <w:pPr>
              <w:jc w:val="both"/>
              <w:rPr>
                <w:rFonts w:ascii="Times New Roman" w:hAnsi="Times New Roman" w:cs="Times New Roman"/>
                <w:lang w:val="en-GB"/>
              </w:rPr>
            </w:pPr>
          </w:p>
          <w:p w14:paraId="5F963280"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(3) The defect shall be pointed out within the reasonable period after the creditor was enabled to inspect the performance, but not later than six months after she or he took over the performance.</w:t>
            </w:r>
          </w:p>
          <w:p w14:paraId="201C3CAE" w14:textId="77777777" w:rsidR="009E6CFE" w:rsidRPr="00215398" w:rsidRDefault="009E6CFE" w:rsidP="000F1ADF">
            <w:pPr>
              <w:jc w:val="both"/>
              <w:rPr>
                <w:rFonts w:ascii="Times New Roman" w:hAnsi="Times New Roman" w:cs="Times New Roman"/>
                <w:lang w:val="en-GB"/>
              </w:rPr>
            </w:pPr>
          </w:p>
          <w:p w14:paraId="7650B36D"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(4) Upon the expiration of the period referred to in paragraph 3, the defect may be pointed out only on condition that the creditor does so within a reasonable period after she or he has found or could find the defect and at the same time:</w:t>
            </w:r>
          </w:p>
          <w:p w14:paraId="11006319"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a) the debtor knew or had to know about the defect and did not warn the creditor about it and the period of two years after the conclusion of the contract has not expired,</w:t>
            </w:r>
          </w:p>
          <w:p w14:paraId="56E66B5B" w14:textId="77777777" w:rsidR="009E6CFE" w:rsidRPr="00215398" w:rsidRDefault="009E6CFE" w:rsidP="000F1ADF">
            <w:pPr>
              <w:jc w:val="both"/>
              <w:rPr>
                <w:rFonts w:ascii="Times New Roman" w:hAnsi="Times New Roman" w:cs="Times New Roman"/>
                <w:lang w:val="en-GB"/>
              </w:rPr>
            </w:pPr>
          </w:p>
          <w:p w14:paraId="60B16184"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 xml:space="preserve">b) </w:t>
            </w:r>
            <w:proofErr w:type="gramStart"/>
            <w:r w:rsidRPr="00215398">
              <w:rPr>
                <w:rFonts w:ascii="Times New Roman" w:hAnsi="Times New Roman" w:cs="Times New Roman"/>
                <w:lang w:val="en-GB"/>
              </w:rPr>
              <w:t>a</w:t>
            </w:r>
            <w:proofErr w:type="gramEnd"/>
            <w:r w:rsidRPr="00215398">
              <w:rPr>
                <w:rFonts w:ascii="Times New Roman" w:hAnsi="Times New Roman" w:cs="Times New Roman"/>
                <w:lang w:val="en-GB"/>
              </w:rPr>
              <w:t xml:space="preserve"> warranty was provided (</w:t>
            </w:r>
            <w:r w:rsidR="005A00E5" w:rsidRPr="00215398">
              <w:rPr>
                <w:rFonts w:ascii="Times New Roman" w:hAnsi="Times New Roman" w:cs="Times New Roman"/>
                <w:lang w:val="en-GB"/>
              </w:rPr>
              <w:t>[</w:t>
            </w:r>
            <w:r w:rsidR="005A00E5" w:rsidRPr="00215398">
              <w:rPr>
                <w:rFonts w:ascii="Times New Roman" w:hAnsi="Times New Roman" w:cs="Times New Roman"/>
                <w:i/>
                <w:lang w:val="en-GB"/>
              </w:rPr>
              <w:t>reference to the provisions on warranty</w:t>
            </w:r>
            <w:r w:rsidR="005A00E5" w:rsidRPr="00215398">
              <w:rPr>
                <w:rFonts w:ascii="Times New Roman" w:hAnsi="Times New Roman" w:cs="Times New Roman"/>
                <w:lang w:val="en-GB"/>
              </w:rPr>
              <w:t>]</w:t>
            </w:r>
            <w:r w:rsidRPr="00215398">
              <w:rPr>
                <w:rFonts w:ascii="Times New Roman" w:hAnsi="Times New Roman" w:cs="Times New Roman"/>
                <w:lang w:val="en-GB"/>
              </w:rPr>
              <w:t>) and the warranty period has not expired.</w:t>
            </w:r>
          </w:p>
          <w:p w14:paraId="0FF6EE88" w14:textId="77777777" w:rsidR="009E6CFE" w:rsidRPr="00215398" w:rsidRDefault="009E6CFE" w:rsidP="000F1ADF">
            <w:pPr>
              <w:jc w:val="both"/>
              <w:rPr>
                <w:rFonts w:ascii="Times New Roman" w:hAnsi="Times New Roman" w:cs="Times New Roman"/>
                <w:lang w:val="en-GB"/>
              </w:rPr>
            </w:pPr>
          </w:p>
          <w:p w14:paraId="0F298843"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 xml:space="preserve">(5) Unless proven otherwise, the creditor shall be deemed to have pointed out the defect within the reasonable period. </w:t>
            </w:r>
          </w:p>
          <w:p w14:paraId="475D364D" w14:textId="77777777" w:rsidR="009E6CFE" w:rsidRPr="00215398" w:rsidRDefault="009E6CFE" w:rsidP="000F1ADF">
            <w:pPr>
              <w:jc w:val="both"/>
              <w:rPr>
                <w:rFonts w:ascii="Times New Roman" w:hAnsi="Times New Roman" w:cs="Times New Roman"/>
                <w:lang w:val="en-GB"/>
              </w:rPr>
            </w:pPr>
          </w:p>
          <w:p w14:paraId="5DF8F825" w14:textId="77777777" w:rsidR="000F1ADF" w:rsidRPr="00215398" w:rsidRDefault="000F1ADF" w:rsidP="000F1ADF">
            <w:pPr>
              <w:jc w:val="both"/>
              <w:rPr>
                <w:rFonts w:ascii="Times New Roman" w:hAnsi="Times New Roman" w:cs="Times New Roman"/>
                <w:lang w:val="en-GB"/>
              </w:rPr>
            </w:pPr>
            <w:r w:rsidRPr="00215398">
              <w:rPr>
                <w:rFonts w:ascii="Times New Roman" w:hAnsi="Times New Roman" w:cs="Times New Roman"/>
                <w:lang w:val="en-GB"/>
              </w:rPr>
              <w:t xml:space="preserve">(6) If the defect is not pointed out in time, the right to remedies resulting from the defective performance shall become extinct. </w:t>
            </w:r>
            <w:r w:rsidRPr="00215398">
              <w:rPr>
                <w:rFonts w:ascii="Times New Roman" w:hAnsi="Times New Roman" w:cs="Times New Roman"/>
                <w:lang w:val="en-GB"/>
              </w:rPr>
              <w:lastRenderedPageBreak/>
              <w:t>The subsequent cure of the defective performance by the debtor or the subsequent price discount does not constitute the unjustified enrichment.</w:t>
            </w:r>
          </w:p>
        </w:tc>
      </w:tr>
      <w:tr w:rsidR="000F1ADF" w:rsidRPr="00B863CC" w14:paraId="534CF2E9" w14:textId="77777777" w:rsidTr="0028341B">
        <w:tc>
          <w:tcPr>
            <w:tcW w:w="0" w:type="auto"/>
          </w:tcPr>
          <w:p w14:paraId="4D622D4A" w14:textId="77777777" w:rsidR="000F1ADF" w:rsidRPr="00B863CC" w:rsidRDefault="000F1ADF" w:rsidP="00872AB2">
            <w:pPr>
              <w:jc w:val="both"/>
              <w:rPr>
                <w:rFonts w:ascii="Times New Roman" w:hAnsi="Times New Roman" w:cs="Times New Roman"/>
              </w:rPr>
            </w:pPr>
          </w:p>
        </w:tc>
        <w:tc>
          <w:tcPr>
            <w:tcW w:w="0" w:type="auto"/>
          </w:tcPr>
          <w:p w14:paraId="4A705A81" w14:textId="77777777" w:rsidR="000F1ADF" w:rsidRPr="00215398" w:rsidRDefault="000F1ADF" w:rsidP="00872AB2">
            <w:pPr>
              <w:jc w:val="both"/>
              <w:rPr>
                <w:rFonts w:ascii="Times New Roman" w:hAnsi="Times New Roman" w:cs="Times New Roman"/>
                <w:lang w:val="en-GB"/>
              </w:rPr>
            </w:pPr>
          </w:p>
        </w:tc>
      </w:tr>
      <w:tr w:rsidR="000F1ADF" w:rsidRPr="00827E3E" w14:paraId="17F5ADEA" w14:textId="77777777" w:rsidTr="0028341B">
        <w:tc>
          <w:tcPr>
            <w:tcW w:w="0" w:type="auto"/>
          </w:tcPr>
          <w:p w14:paraId="4A0FABA3" w14:textId="77777777" w:rsidR="000F1ADF" w:rsidRPr="00827E3E" w:rsidRDefault="009E6CFE" w:rsidP="00827E3E">
            <w:pPr>
              <w:jc w:val="center"/>
              <w:rPr>
                <w:rFonts w:ascii="Times New Roman" w:hAnsi="Times New Roman" w:cs="Times New Roman"/>
                <w:b/>
              </w:rPr>
            </w:pPr>
            <w:r w:rsidRPr="00827E3E">
              <w:rPr>
                <w:rFonts w:ascii="Times New Roman" w:hAnsi="Times New Roman" w:cs="Times New Roman"/>
                <w:b/>
              </w:rPr>
              <w:t>§ 11</w:t>
            </w:r>
          </w:p>
          <w:p w14:paraId="563861A2" w14:textId="77777777" w:rsidR="009E6CFE" w:rsidRPr="00827E3E" w:rsidRDefault="009E6CFE" w:rsidP="00827E3E">
            <w:pPr>
              <w:jc w:val="center"/>
              <w:rPr>
                <w:rFonts w:ascii="Times New Roman" w:hAnsi="Times New Roman" w:cs="Times New Roman"/>
                <w:b/>
              </w:rPr>
            </w:pPr>
          </w:p>
        </w:tc>
        <w:tc>
          <w:tcPr>
            <w:tcW w:w="0" w:type="auto"/>
          </w:tcPr>
          <w:p w14:paraId="4C066063" w14:textId="77777777" w:rsidR="000F1ADF"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11</w:t>
            </w:r>
          </w:p>
          <w:p w14:paraId="2BAC9C52" w14:textId="77777777" w:rsidR="009E6CFE" w:rsidRPr="00215398" w:rsidRDefault="009E6CFE" w:rsidP="00827E3E">
            <w:pPr>
              <w:jc w:val="center"/>
              <w:rPr>
                <w:rFonts w:ascii="Times New Roman" w:hAnsi="Times New Roman" w:cs="Times New Roman"/>
                <w:b/>
                <w:lang w:val="en-GB"/>
              </w:rPr>
            </w:pPr>
          </w:p>
        </w:tc>
      </w:tr>
      <w:tr w:rsidR="009E6CFE" w:rsidRPr="00B863CC" w14:paraId="39BE1680" w14:textId="77777777" w:rsidTr="0028341B">
        <w:tc>
          <w:tcPr>
            <w:tcW w:w="0" w:type="auto"/>
          </w:tcPr>
          <w:p w14:paraId="471D9F5B" w14:textId="77777777" w:rsidR="009E6CFE" w:rsidRPr="00B863CC" w:rsidRDefault="009E6CFE" w:rsidP="00872AB2">
            <w:pPr>
              <w:jc w:val="both"/>
              <w:rPr>
                <w:rFonts w:ascii="Times New Roman" w:hAnsi="Times New Roman" w:cs="Times New Roman"/>
              </w:rPr>
            </w:pPr>
            <w:r w:rsidRPr="009E6CFE">
              <w:rPr>
                <w:rFonts w:ascii="Times New Roman" w:hAnsi="Times New Roman" w:cs="Times New Roman"/>
              </w:rPr>
              <w:t xml:space="preserve">Ak ide o </w:t>
            </w:r>
            <w:proofErr w:type="spellStart"/>
            <w:r w:rsidRPr="009E6CFE">
              <w:rPr>
                <w:rFonts w:ascii="Times New Roman" w:hAnsi="Times New Roman" w:cs="Times New Roman"/>
              </w:rPr>
              <w:t>vadu</w:t>
            </w:r>
            <w:proofErr w:type="spellEnd"/>
            <w:r w:rsidRPr="009E6CFE">
              <w:rPr>
                <w:rFonts w:ascii="Times New Roman" w:hAnsi="Times New Roman" w:cs="Times New Roman"/>
              </w:rPr>
              <w:t xml:space="preserve"> nápadnú a zrejmú pri uzavretí zmluvy alebo </w:t>
            </w:r>
            <w:proofErr w:type="spellStart"/>
            <w:r w:rsidRPr="009E6CFE">
              <w:rPr>
                <w:rFonts w:ascii="Times New Roman" w:hAnsi="Times New Roman" w:cs="Times New Roman"/>
              </w:rPr>
              <w:t>vadu</w:t>
            </w:r>
            <w:proofErr w:type="spellEnd"/>
            <w:r w:rsidRPr="009E6CFE">
              <w:rPr>
                <w:rFonts w:ascii="Times New Roman" w:hAnsi="Times New Roman" w:cs="Times New Roman"/>
              </w:rPr>
              <w:t xml:space="preserve">, ktorú možno pri uzavretí zmluvy zistiť z verejného zoznamu, veriteľ nemôže uplatňovať žiadne prostriedky nápravy, ibaže ho dlžník výslovne ubezpečil, že plnenie je bez tejto </w:t>
            </w:r>
            <w:proofErr w:type="spellStart"/>
            <w:r w:rsidRPr="009E6CFE">
              <w:rPr>
                <w:rFonts w:ascii="Times New Roman" w:hAnsi="Times New Roman" w:cs="Times New Roman"/>
              </w:rPr>
              <w:t>vady</w:t>
            </w:r>
            <w:proofErr w:type="spellEnd"/>
            <w:r w:rsidRPr="009E6CFE">
              <w:rPr>
                <w:rFonts w:ascii="Times New Roman" w:hAnsi="Times New Roman" w:cs="Times New Roman"/>
              </w:rPr>
              <w:t>.</w:t>
            </w:r>
          </w:p>
        </w:tc>
        <w:tc>
          <w:tcPr>
            <w:tcW w:w="0" w:type="auto"/>
          </w:tcPr>
          <w:p w14:paraId="56774C7C" w14:textId="77777777" w:rsidR="009E6CFE" w:rsidRPr="00215398" w:rsidRDefault="009E6CFE" w:rsidP="00872AB2">
            <w:pPr>
              <w:jc w:val="both"/>
              <w:rPr>
                <w:rFonts w:ascii="Times New Roman" w:hAnsi="Times New Roman" w:cs="Times New Roman"/>
                <w:lang w:val="en-GB"/>
              </w:rPr>
            </w:pPr>
            <w:r w:rsidRPr="00215398">
              <w:rPr>
                <w:rFonts w:ascii="Times New Roman" w:hAnsi="Times New Roman" w:cs="Times New Roman"/>
                <w:lang w:val="en-GB"/>
              </w:rPr>
              <w:t>If the defect is noticeable or obvious when concluding the contract or the defect may be found out from the public registration, the creditor cannot resort to any remedies, unless the debtor assured her or him that the performance is free of any defects.</w:t>
            </w:r>
          </w:p>
        </w:tc>
      </w:tr>
      <w:tr w:rsidR="009E6CFE" w:rsidRPr="00B863CC" w14:paraId="0BB25977" w14:textId="77777777" w:rsidTr="0028341B">
        <w:tc>
          <w:tcPr>
            <w:tcW w:w="0" w:type="auto"/>
          </w:tcPr>
          <w:p w14:paraId="4C720417" w14:textId="77777777" w:rsidR="009E6CFE" w:rsidRPr="00B863CC" w:rsidRDefault="009E6CFE" w:rsidP="00872AB2">
            <w:pPr>
              <w:jc w:val="both"/>
              <w:rPr>
                <w:rFonts w:ascii="Times New Roman" w:hAnsi="Times New Roman" w:cs="Times New Roman"/>
              </w:rPr>
            </w:pPr>
          </w:p>
        </w:tc>
        <w:tc>
          <w:tcPr>
            <w:tcW w:w="0" w:type="auto"/>
          </w:tcPr>
          <w:p w14:paraId="4D13CD28" w14:textId="77777777" w:rsidR="009E6CFE" w:rsidRPr="00215398" w:rsidRDefault="009E6CFE" w:rsidP="00872AB2">
            <w:pPr>
              <w:jc w:val="both"/>
              <w:rPr>
                <w:rFonts w:ascii="Times New Roman" w:hAnsi="Times New Roman" w:cs="Times New Roman"/>
                <w:lang w:val="en-GB"/>
              </w:rPr>
            </w:pPr>
          </w:p>
        </w:tc>
      </w:tr>
      <w:tr w:rsidR="009E6CFE" w:rsidRPr="00827E3E" w14:paraId="1DE947DA" w14:textId="77777777" w:rsidTr="0028341B">
        <w:tc>
          <w:tcPr>
            <w:tcW w:w="0" w:type="auto"/>
          </w:tcPr>
          <w:p w14:paraId="541EED37" w14:textId="77777777" w:rsidR="009E6CFE" w:rsidRPr="00827E3E" w:rsidRDefault="009E6CFE" w:rsidP="00827E3E">
            <w:pPr>
              <w:jc w:val="center"/>
              <w:rPr>
                <w:rFonts w:ascii="Times New Roman" w:hAnsi="Times New Roman" w:cs="Times New Roman"/>
                <w:b/>
              </w:rPr>
            </w:pPr>
            <w:r w:rsidRPr="00827E3E">
              <w:rPr>
                <w:rFonts w:ascii="Times New Roman" w:hAnsi="Times New Roman" w:cs="Times New Roman"/>
                <w:b/>
              </w:rPr>
              <w:t>§ 12</w:t>
            </w:r>
          </w:p>
          <w:p w14:paraId="417F3FA8" w14:textId="77777777" w:rsidR="009E6CFE" w:rsidRPr="00827E3E" w:rsidRDefault="009E6CFE" w:rsidP="00827E3E">
            <w:pPr>
              <w:jc w:val="center"/>
              <w:rPr>
                <w:rFonts w:ascii="Times New Roman" w:hAnsi="Times New Roman" w:cs="Times New Roman"/>
                <w:b/>
              </w:rPr>
            </w:pPr>
          </w:p>
        </w:tc>
        <w:tc>
          <w:tcPr>
            <w:tcW w:w="0" w:type="auto"/>
          </w:tcPr>
          <w:p w14:paraId="49B9E05B" w14:textId="77777777" w:rsidR="009E6CFE"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12</w:t>
            </w:r>
          </w:p>
          <w:p w14:paraId="7AE0D21B" w14:textId="77777777" w:rsidR="009E6CFE" w:rsidRPr="00215398" w:rsidRDefault="009E6CFE" w:rsidP="00827E3E">
            <w:pPr>
              <w:jc w:val="center"/>
              <w:rPr>
                <w:rFonts w:ascii="Times New Roman" w:hAnsi="Times New Roman" w:cs="Times New Roman"/>
                <w:b/>
                <w:lang w:val="en-GB"/>
              </w:rPr>
            </w:pPr>
          </w:p>
        </w:tc>
      </w:tr>
      <w:tr w:rsidR="009E6CFE" w:rsidRPr="00B863CC" w14:paraId="2C9CDF1E" w14:textId="77777777" w:rsidTr="0028341B">
        <w:tc>
          <w:tcPr>
            <w:tcW w:w="0" w:type="auto"/>
          </w:tcPr>
          <w:p w14:paraId="19763B5B" w14:textId="6DA443D4" w:rsidR="009E6CFE" w:rsidRPr="00B863CC" w:rsidRDefault="009E6CFE" w:rsidP="00872AB2">
            <w:pPr>
              <w:jc w:val="both"/>
              <w:rPr>
                <w:rFonts w:ascii="Times New Roman" w:hAnsi="Times New Roman" w:cs="Times New Roman"/>
              </w:rPr>
            </w:pPr>
            <w:r w:rsidRPr="009E6CFE">
              <w:rPr>
                <w:rFonts w:ascii="Times New Roman" w:hAnsi="Times New Roman" w:cs="Times New Roman"/>
              </w:rPr>
              <w:t xml:space="preserve">Ak </w:t>
            </w:r>
            <w:proofErr w:type="spellStart"/>
            <w:r w:rsidRPr="009E6CFE">
              <w:rPr>
                <w:rFonts w:ascii="Times New Roman" w:hAnsi="Times New Roman" w:cs="Times New Roman"/>
              </w:rPr>
              <w:t>vada</w:t>
            </w:r>
            <w:proofErr w:type="spellEnd"/>
            <w:r w:rsidRPr="009E6CFE">
              <w:rPr>
                <w:rFonts w:ascii="Times New Roman" w:hAnsi="Times New Roman" w:cs="Times New Roman"/>
              </w:rPr>
              <w:t xml:space="preserve"> spočíva v</w:t>
            </w:r>
            <w:r w:rsidR="0095190A">
              <w:rPr>
                <w:rFonts w:ascii="Times New Roman" w:hAnsi="Times New Roman" w:cs="Times New Roman"/>
              </w:rPr>
              <w:t xml:space="preserve"> </w:t>
            </w:r>
            <w:r w:rsidRPr="009E6CFE">
              <w:rPr>
                <w:rFonts w:ascii="Times New Roman" w:hAnsi="Times New Roman" w:cs="Times New Roman"/>
              </w:rPr>
              <w:t> práve tretej osoby k </w:t>
            </w:r>
            <w:r w:rsidR="0095190A">
              <w:rPr>
                <w:rFonts w:ascii="Times New Roman" w:hAnsi="Times New Roman" w:cs="Times New Roman"/>
              </w:rPr>
              <w:t xml:space="preserve"> </w:t>
            </w:r>
            <w:r w:rsidRPr="009E6CFE">
              <w:rPr>
                <w:rFonts w:ascii="Times New Roman" w:hAnsi="Times New Roman" w:cs="Times New Roman"/>
              </w:rPr>
              <w:t>predmetu plnenia a</w:t>
            </w:r>
            <w:r w:rsidR="0095190A">
              <w:rPr>
                <w:rFonts w:ascii="Times New Roman" w:hAnsi="Times New Roman" w:cs="Times New Roman"/>
              </w:rPr>
              <w:t xml:space="preserve"> </w:t>
            </w:r>
            <w:r w:rsidRPr="009E6CFE">
              <w:rPr>
                <w:rFonts w:ascii="Times New Roman" w:hAnsi="Times New Roman" w:cs="Times New Roman"/>
              </w:rPr>
              <w:t> veriteľ v </w:t>
            </w:r>
            <w:r w:rsidR="0095190A">
              <w:rPr>
                <w:rFonts w:ascii="Times New Roman" w:hAnsi="Times New Roman" w:cs="Times New Roman"/>
              </w:rPr>
              <w:t xml:space="preserve"> </w:t>
            </w:r>
            <w:r w:rsidRPr="009E6CFE">
              <w:rPr>
                <w:rFonts w:ascii="Times New Roman" w:hAnsi="Times New Roman" w:cs="Times New Roman"/>
              </w:rPr>
              <w:t>primeranej lehote po tom, čo sa o</w:t>
            </w:r>
            <w:r w:rsidR="0095190A">
              <w:rPr>
                <w:rFonts w:ascii="Times New Roman" w:hAnsi="Times New Roman" w:cs="Times New Roman"/>
              </w:rPr>
              <w:t xml:space="preserve"> </w:t>
            </w:r>
            <w:r w:rsidRPr="009E6CFE">
              <w:rPr>
                <w:rFonts w:ascii="Times New Roman" w:hAnsi="Times New Roman" w:cs="Times New Roman"/>
              </w:rPr>
              <w:t> nej dozvedel alebo musel dozvedieť, neupovedomil dlžníka, dlžník môže proti veriteľovi uplatniť všetky námietky, ktoré z dôvodu neupovedomenia už nemožno uplatniť voči tretej osobe.</w:t>
            </w:r>
          </w:p>
        </w:tc>
        <w:tc>
          <w:tcPr>
            <w:tcW w:w="0" w:type="auto"/>
          </w:tcPr>
          <w:p w14:paraId="67CFDEA2" w14:textId="77777777" w:rsidR="009E6CFE" w:rsidRPr="00215398" w:rsidRDefault="009E6CFE" w:rsidP="00872AB2">
            <w:pPr>
              <w:jc w:val="both"/>
              <w:rPr>
                <w:rFonts w:ascii="Times New Roman" w:hAnsi="Times New Roman" w:cs="Times New Roman"/>
                <w:lang w:val="en-GB"/>
              </w:rPr>
            </w:pPr>
            <w:r w:rsidRPr="00215398">
              <w:rPr>
                <w:rFonts w:ascii="Times New Roman" w:hAnsi="Times New Roman" w:cs="Times New Roman"/>
                <w:lang w:val="en-GB"/>
              </w:rPr>
              <w:t>If the defect lies with the right of the third party to an object of the performance and the creditor did not inform the debtor thereof within the reasonable period after she or he had learned or had to learn about the defect, the debtor may rise against the creditor all the objections which therefore can no longer be invoked against the third party.</w:t>
            </w:r>
          </w:p>
        </w:tc>
      </w:tr>
      <w:tr w:rsidR="009E6CFE" w:rsidRPr="00B863CC" w14:paraId="73888728" w14:textId="77777777" w:rsidTr="0028341B">
        <w:tc>
          <w:tcPr>
            <w:tcW w:w="0" w:type="auto"/>
          </w:tcPr>
          <w:p w14:paraId="19285BD1" w14:textId="77777777" w:rsidR="009E6CFE" w:rsidRPr="00B863CC" w:rsidRDefault="009E6CFE" w:rsidP="00872AB2">
            <w:pPr>
              <w:jc w:val="both"/>
              <w:rPr>
                <w:rFonts w:ascii="Times New Roman" w:hAnsi="Times New Roman" w:cs="Times New Roman"/>
              </w:rPr>
            </w:pPr>
          </w:p>
        </w:tc>
        <w:tc>
          <w:tcPr>
            <w:tcW w:w="0" w:type="auto"/>
          </w:tcPr>
          <w:p w14:paraId="3C571334" w14:textId="77777777" w:rsidR="009E6CFE" w:rsidRPr="00215398" w:rsidRDefault="009E6CFE" w:rsidP="00872AB2">
            <w:pPr>
              <w:jc w:val="both"/>
              <w:rPr>
                <w:rFonts w:ascii="Times New Roman" w:hAnsi="Times New Roman" w:cs="Times New Roman"/>
                <w:lang w:val="en-GB"/>
              </w:rPr>
            </w:pPr>
          </w:p>
        </w:tc>
      </w:tr>
      <w:tr w:rsidR="009E6CFE" w:rsidRPr="00827E3E" w14:paraId="1BB2D13C" w14:textId="77777777" w:rsidTr="0028341B">
        <w:tc>
          <w:tcPr>
            <w:tcW w:w="0" w:type="auto"/>
          </w:tcPr>
          <w:p w14:paraId="57B5FE7E" w14:textId="77777777" w:rsidR="009E6CFE" w:rsidRPr="00827E3E" w:rsidRDefault="009E6CFE" w:rsidP="00827E3E">
            <w:pPr>
              <w:jc w:val="center"/>
              <w:rPr>
                <w:rFonts w:ascii="Times New Roman" w:hAnsi="Times New Roman" w:cs="Times New Roman"/>
                <w:b/>
              </w:rPr>
            </w:pPr>
            <w:r w:rsidRPr="00827E3E">
              <w:rPr>
                <w:rFonts w:ascii="Times New Roman" w:hAnsi="Times New Roman" w:cs="Times New Roman"/>
                <w:b/>
              </w:rPr>
              <w:t>§ 13</w:t>
            </w:r>
          </w:p>
          <w:p w14:paraId="7BF11670" w14:textId="77777777" w:rsidR="009E6CFE" w:rsidRPr="00827E3E" w:rsidRDefault="009E6CFE" w:rsidP="00827E3E">
            <w:pPr>
              <w:jc w:val="center"/>
              <w:rPr>
                <w:rFonts w:ascii="Times New Roman" w:hAnsi="Times New Roman" w:cs="Times New Roman"/>
                <w:b/>
              </w:rPr>
            </w:pPr>
            <w:r w:rsidRPr="00827E3E">
              <w:rPr>
                <w:rFonts w:ascii="Times New Roman" w:hAnsi="Times New Roman" w:cs="Times New Roman"/>
                <w:b/>
              </w:rPr>
              <w:t xml:space="preserve">Uschovanie </w:t>
            </w:r>
            <w:proofErr w:type="spellStart"/>
            <w:r w:rsidRPr="00827E3E">
              <w:rPr>
                <w:rFonts w:ascii="Times New Roman" w:hAnsi="Times New Roman" w:cs="Times New Roman"/>
                <w:b/>
              </w:rPr>
              <w:t>vadnej</w:t>
            </w:r>
            <w:proofErr w:type="spellEnd"/>
            <w:r w:rsidRPr="00827E3E">
              <w:rPr>
                <w:rFonts w:ascii="Times New Roman" w:hAnsi="Times New Roman" w:cs="Times New Roman"/>
                <w:b/>
              </w:rPr>
              <w:t xml:space="preserve"> veci</w:t>
            </w:r>
          </w:p>
          <w:p w14:paraId="6AF6D1C1" w14:textId="77777777" w:rsidR="009E6CFE" w:rsidRPr="00827E3E" w:rsidRDefault="009E6CFE" w:rsidP="00827E3E">
            <w:pPr>
              <w:jc w:val="center"/>
              <w:rPr>
                <w:rFonts w:ascii="Times New Roman" w:hAnsi="Times New Roman" w:cs="Times New Roman"/>
                <w:b/>
              </w:rPr>
            </w:pPr>
          </w:p>
        </w:tc>
        <w:tc>
          <w:tcPr>
            <w:tcW w:w="0" w:type="auto"/>
          </w:tcPr>
          <w:p w14:paraId="19D9B7C0" w14:textId="77777777" w:rsidR="009E6CFE"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13</w:t>
            </w:r>
          </w:p>
          <w:p w14:paraId="506B041C" w14:textId="77777777" w:rsidR="009E6CFE"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Safekeeping of the defective thing</w:t>
            </w:r>
          </w:p>
          <w:p w14:paraId="34898B53" w14:textId="77777777" w:rsidR="009E6CFE" w:rsidRPr="00215398" w:rsidRDefault="009E6CFE" w:rsidP="00827E3E">
            <w:pPr>
              <w:jc w:val="center"/>
              <w:rPr>
                <w:rFonts w:ascii="Times New Roman" w:hAnsi="Times New Roman" w:cs="Times New Roman"/>
                <w:b/>
                <w:lang w:val="en-GB"/>
              </w:rPr>
            </w:pPr>
          </w:p>
        </w:tc>
      </w:tr>
      <w:tr w:rsidR="009E6CFE" w:rsidRPr="00B863CC" w14:paraId="395D59C9" w14:textId="77777777" w:rsidTr="0028341B">
        <w:tc>
          <w:tcPr>
            <w:tcW w:w="0" w:type="auto"/>
          </w:tcPr>
          <w:p w14:paraId="3611BBB8"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 xml:space="preserve">(1) Len čo veriteľ zistí </w:t>
            </w:r>
            <w:proofErr w:type="spellStart"/>
            <w:r w:rsidRPr="009E6CFE">
              <w:rPr>
                <w:rFonts w:ascii="Times New Roman" w:hAnsi="Times New Roman" w:cs="Times New Roman"/>
              </w:rPr>
              <w:t>vadu</w:t>
            </w:r>
            <w:proofErr w:type="spellEnd"/>
            <w:r w:rsidRPr="009E6CFE">
              <w:rPr>
                <w:rFonts w:ascii="Times New Roman" w:hAnsi="Times New Roman" w:cs="Times New Roman"/>
              </w:rPr>
              <w:t xml:space="preserve"> prevzatej veci, je povinný vec uschovať po primeranú dobu, ktorú určí dlžník na preskúmanie </w:t>
            </w:r>
            <w:proofErr w:type="spellStart"/>
            <w:r w:rsidRPr="009E6CFE">
              <w:rPr>
                <w:rFonts w:ascii="Times New Roman" w:hAnsi="Times New Roman" w:cs="Times New Roman"/>
              </w:rPr>
              <w:t>vady</w:t>
            </w:r>
            <w:proofErr w:type="spellEnd"/>
            <w:r w:rsidRPr="009E6CFE">
              <w:rPr>
                <w:rFonts w:ascii="Times New Roman" w:hAnsi="Times New Roman" w:cs="Times New Roman"/>
              </w:rPr>
              <w:t xml:space="preserve">.  </w:t>
            </w:r>
          </w:p>
          <w:p w14:paraId="615B6246" w14:textId="77777777" w:rsidR="009E6CFE" w:rsidRDefault="009E6CFE" w:rsidP="009E6CFE">
            <w:pPr>
              <w:jc w:val="both"/>
              <w:rPr>
                <w:rFonts w:ascii="Times New Roman" w:hAnsi="Times New Roman" w:cs="Times New Roman"/>
              </w:rPr>
            </w:pPr>
          </w:p>
          <w:p w14:paraId="09D60EDE" w14:textId="77777777" w:rsidR="009E6CFE" w:rsidRPr="00B863CC" w:rsidRDefault="009E6CFE" w:rsidP="009E6CFE">
            <w:pPr>
              <w:jc w:val="both"/>
              <w:rPr>
                <w:rFonts w:ascii="Times New Roman" w:hAnsi="Times New Roman" w:cs="Times New Roman"/>
              </w:rPr>
            </w:pPr>
            <w:r w:rsidRPr="009E6CFE">
              <w:rPr>
                <w:rFonts w:ascii="Times New Roman" w:hAnsi="Times New Roman" w:cs="Times New Roman"/>
              </w:rPr>
              <w:t xml:space="preserve">(2) Ak ide o </w:t>
            </w:r>
            <w:proofErr w:type="spellStart"/>
            <w:r w:rsidRPr="009E6CFE">
              <w:rPr>
                <w:rFonts w:ascii="Times New Roman" w:hAnsi="Times New Roman" w:cs="Times New Roman"/>
              </w:rPr>
              <w:t>vadu</w:t>
            </w:r>
            <w:proofErr w:type="spellEnd"/>
            <w:r w:rsidRPr="009E6CFE">
              <w:rPr>
                <w:rFonts w:ascii="Times New Roman" w:hAnsi="Times New Roman" w:cs="Times New Roman"/>
              </w:rPr>
              <w:t xml:space="preserve"> veci, ktorá podlieha rýchlej skaze, môže ju veriteľ predať alebo spotrebovať bez meškania po tom, čo upozornil dlžníka.</w:t>
            </w:r>
          </w:p>
        </w:tc>
        <w:tc>
          <w:tcPr>
            <w:tcW w:w="0" w:type="auto"/>
          </w:tcPr>
          <w:p w14:paraId="740522A7" w14:textId="77777777" w:rsidR="009E6CFE" w:rsidRPr="00215398" w:rsidRDefault="009E6CFE" w:rsidP="009E6CFE">
            <w:pPr>
              <w:jc w:val="both"/>
              <w:rPr>
                <w:rFonts w:ascii="Times New Roman" w:hAnsi="Times New Roman" w:cs="Times New Roman"/>
                <w:lang w:val="en-GB"/>
              </w:rPr>
            </w:pPr>
            <w:r w:rsidRPr="00215398">
              <w:rPr>
                <w:rFonts w:ascii="Times New Roman" w:hAnsi="Times New Roman" w:cs="Times New Roman"/>
                <w:lang w:val="en-GB"/>
              </w:rPr>
              <w:t>(1) As soon as the creditor discovers the defect of the thing taken over, she or he shall keep the thing safe for a reasonable period determined by the debtor for the inspection.</w:t>
            </w:r>
          </w:p>
          <w:p w14:paraId="040F4FDE" w14:textId="77777777" w:rsidR="009E6CFE" w:rsidRPr="00215398" w:rsidRDefault="009E6CFE" w:rsidP="009E6CFE">
            <w:pPr>
              <w:jc w:val="both"/>
              <w:rPr>
                <w:rFonts w:ascii="Times New Roman" w:hAnsi="Times New Roman" w:cs="Times New Roman"/>
                <w:lang w:val="en-GB"/>
              </w:rPr>
            </w:pPr>
          </w:p>
          <w:p w14:paraId="5A779A0A" w14:textId="77777777" w:rsidR="009E6CFE" w:rsidRPr="00215398" w:rsidRDefault="009E6CFE" w:rsidP="009E6CFE">
            <w:pPr>
              <w:jc w:val="both"/>
              <w:rPr>
                <w:rFonts w:ascii="Times New Roman" w:hAnsi="Times New Roman" w:cs="Times New Roman"/>
                <w:lang w:val="en-GB"/>
              </w:rPr>
            </w:pPr>
            <w:r w:rsidRPr="00215398">
              <w:rPr>
                <w:rFonts w:ascii="Times New Roman" w:hAnsi="Times New Roman" w:cs="Times New Roman"/>
                <w:lang w:val="en-GB"/>
              </w:rPr>
              <w:t>(2) If the defect concerns a quickly perishable thing, the creditor may sell it immediately after the notification to the debtor.</w:t>
            </w:r>
          </w:p>
        </w:tc>
      </w:tr>
      <w:tr w:rsidR="009E6CFE" w:rsidRPr="00B863CC" w14:paraId="2EA113B1" w14:textId="77777777" w:rsidTr="0028341B">
        <w:tc>
          <w:tcPr>
            <w:tcW w:w="0" w:type="auto"/>
          </w:tcPr>
          <w:p w14:paraId="4D4A39ED" w14:textId="77777777" w:rsidR="009E6CFE" w:rsidRPr="00B863CC" w:rsidRDefault="009E6CFE" w:rsidP="00872AB2">
            <w:pPr>
              <w:jc w:val="both"/>
              <w:rPr>
                <w:rFonts w:ascii="Times New Roman" w:hAnsi="Times New Roman" w:cs="Times New Roman"/>
              </w:rPr>
            </w:pPr>
          </w:p>
        </w:tc>
        <w:tc>
          <w:tcPr>
            <w:tcW w:w="0" w:type="auto"/>
          </w:tcPr>
          <w:p w14:paraId="339D24FF" w14:textId="77777777" w:rsidR="009E6CFE" w:rsidRPr="00215398" w:rsidRDefault="009E6CFE" w:rsidP="00872AB2">
            <w:pPr>
              <w:jc w:val="both"/>
              <w:rPr>
                <w:rFonts w:ascii="Times New Roman" w:hAnsi="Times New Roman" w:cs="Times New Roman"/>
                <w:lang w:val="en-GB"/>
              </w:rPr>
            </w:pPr>
          </w:p>
        </w:tc>
      </w:tr>
      <w:tr w:rsidR="000F1ADF" w:rsidRPr="00827E3E" w14:paraId="5541BA1C" w14:textId="77777777" w:rsidTr="0028341B">
        <w:tc>
          <w:tcPr>
            <w:tcW w:w="0" w:type="auto"/>
          </w:tcPr>
          <w:p w14:paraId="747D4AF5" w14:textId="77777777" w:rsidR="009E6CFE" w:rsidRPr="00827E3E" w:rsidRDefault="009E6CFE" w:rsidP="00827E3E">
            <w:pPr>
              <w:jc w:val="center"/>
              <w:rPr>
                <w:rFonts w:ascii="Times New Roman" w:hAnsi="Times New Roman" w:cs="Times New Roman"/>
                <w:b/>
              </w:rPr>
            </w:pPr>
            <w:r w:rsidRPr="00827E3E">
              <w:rPr>
                <w:rFonts w:ascii="Times New Roman" w:hAnsi="Times New Roman" w:cs="Times New Roman"/>
                <w:b/>
              </w:rPr>
              <w:t xml:space="preserve">Náprava </w:t>
            </w:r>
            <w:proofErr w:type="spellStart"/>
            <w:r w:rsidRPr="00827E3E">
              <w:rPr>
                <w:rFonts w:ascii="Times New Roman" w:hAnsi="Times New Roman" w:cs="Times New Roman"/>
                <w:b/>
              </w:rPr>
              <w:t>vadného</w:t>
            </w:r>
            <w:proofErr w:type="spellEnd"/>
            <w:r w:rsidRPr="00827E3E">
              <w:rPr>
                <w:rFonts w:ascii="Times New Roman" w:hAnsi="Times New Roman" w:cs="Times New Roman"/>
                <w:b/>
              </w:rPr>
              <w:t xml:space="preserve"> plnenia</w:t>
            </w:r>
          </w:p>
          <w:p w14:paraId="05B19B29" w14:textId="77777777" w:rsidR="009E6CFE" w:rsidRPr="00827E3E" w:rsidRDefault="009E6CFE" w:rsidP="00827E3E">
            <w:pPr>
              <w:jc w:val="center"/>
              <w:rPr>
                <w:rFonts w:ascii="Times New Roman" w:hAnsi="Times New Roman" w:cs="Times New Roman"/>
                <w:b/>
              </w:rPr>
            </w:pPr>
          </w:p>
          <w:p w14:paraId="099A14A4" w14:textId="77777777" w:rsidR="000F1ADF" w:rsidRPr="00827E3E" w:rsidRDefault="009E6CFE" w:rsidP="00827E3E">
            <w:pPr>
              <w:jc w:val="center"/>
              <w:rPr>
                <w:rFonts w:ascii="Times New Roman" w:hAnsi="Times New Roman" w:cs="Times New Roman"/>
                <w:b/>
              </w:rPr>
            </w:pPr>
            <w:r w:rsidRPr="00827E3E">
              <w:rPr>
                <w:rFonts w:ascii="Times New Roman" w:hAnsi="Times New Roman" w:cs="Times New Roman"/>
                <w:b/>
              </w:rPr>
              <w:t>§ 14</w:t>
            </w:r>
          </w:p>
          <w:p w14:paraId="77169983" w14:textId="77777777" w:rsidR="009E6CFE" w:rsidRPr="00827E3E" w:rsidRDefault="009E6CFE" w:rsidP="00827E3E">
            <w:pPr>
              <w:jc w:val="center"/>
              <w:rPr>
                <w:rFonts w:ascii="Times New Roman" w:hAnsi="Times New Roman" w:cs="Times New Roman"/>
                <w:b/>
              </w:rPr>
            </w:pPr>
          </w:p>
        </w:tc>
        <w:tc>
          <w:tcPr>
            <w:tcW w:w="0" w:type="auto"/>
          </w:tcPr>
          <w:p w14:paraId="390C30CC" w14:textId="77777777" w:rsidR="009E6CFE"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Cure of the defective performance</w:t>
            </w:r>
          </w:p>
          <w:p w14:paraId="23B8E5D7" w14:textId="77777777" w:rsidR="009E6CFE" w:rsidRPr="00215398" w:rsidRDefault="009E6CFE" w:rsidP="00827E3E">
            <w:pPr>
              <w:jc w:val="center"/>
              <w:rPr>
                <w:rFonts w:ascii="Times New Roman" w:hAnsi="Times New Roman" w:cs="Times New Roman"/>
                <w:b/>
                <w:lang w:val="en-GB"/>
              </w:rPr>
            </w:pPr>
          </w:p>
          <w:p w14:paraId="075639E2" w14:textId="77777777" w:rsidR="000F1ADF"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14</w:t>
            </w:r>
          </w:p>
          <w:p w14:paraId="11F73F3D" w14:textId="77777777" w:rsidR="009E6CFE" w:rsidRPr="00215398" w:rsidRDefault="009E6CFE" w:rsidP="00827E3E">
            <w:pPr>
              <w:jc w:val="center"/>
              <w:rPr>
                <w:rFonts w:ascii="Times New Roman" w:hAnsi="Times New Roman" w:cs="Times New Roman"/>
                <w:b/>
                <w:lang w:val="en-GB"/>
              </w:rPr>
            </w:pPr>
          </w:p>
        </w:tc>
      </w:tr>
      <w:tr w:rsidR="000F1ADF" w:rsidRPr="00B863CC" w14:paraId="3B88075D" w14:textId="77777777" w:rsidTr="0028341B">
        <w:tc>
          <w:tcPr>
            <w:tcW w:w="0" w:type="auto"/>
          </w:tcPr>
          <w:p w14:paraId="558DB1CA" w14:textId="77777777" w:rsidR="000F1ADF" w:rsidRPr="00B863CC" w:rsidRDefault="009E6CFE" w:rsidP="00872AB2">
            <w:pPr>
              <w:jc w:val="both"/>
              <w:rPr>
                <w:rFonts w:ascii="Times New Roman" w:hAnsi="Times New Roman" w:cs="Times New Roman"/>
              </w:rPr>
            </w:pPr>
            <w:r w:rsidRPr="009E6CFE">
              <w:rPr>
                <w:rFonts w:ascii="Times New Roman" w:hAnsi="Times New Roman" w:cs="Times New Roman"/>
              </w:rPr>
              <w:t xml:space="preserve">Pri </w:t>
            </w:r>
            <w:proofErr w:type="spellStart"/>
            <w:r w:rsidRPr="009E6CFE">
              <w:rPr>
                <w:rFonts w:ascii="Times New Roman" w:hAnsi="Times New Roman" w:cs="Times New Roman"/>
              </w:rPr>
              <w:t>vadnom</w:t>
            </w:r>
            <w:proofErr w:type="spellEnd"/>
            <w:r w:rsidRPr="009E6CFE">
              <w:rPr>
                <w:rFonts w:ascii="Times New Roman" w:hAnsi="Times New Roman" w:cs="Times New Roman"/>
              </w:rPr>
              <w:t xml:space="preserve"> plnení má veriteľ právo požadovať opravu, výmenu alebo inú nápravu plnenia, ak požadovanú nápravu možno od dlžníka rozumne požadovať </w:t>
            </w:r>
            <w:proofErr w:type="spellStart"/>
            <w:r w:rsidRPr="009E6CFE">
              <w:rPr>
                <w:rFonts w:ascii="Times New Roman" w:hAnsi="Times New Roman" w:cs="Times New Roman"/>
              </w:rPr>
              <w:t>a ak</w:t>
            </w:r>
            <w:proofErr w:type="spellEnd"/>
            <w:r w:rsidRPr="009E6CFE">
              <w:rPr>
                <w:rFonts w:ascii="Times New Roman" w:hAnsi="Times New Roman" w:cs="Times New Roman"/>
              </w:rPr>
              <w:t xml:space="preserve"> nejde </w:t>
            </w:r>
            <w:proofErr w:type="spellStart"/>
            <w:r w:rsidRPr="009E6CFE">
              <w:rPr>
                <w:rFonts w:ascii="Times New Roman" w:hAnsi="Times New Roman" w:cs="Times New Roman"/>
              </w:rPr>
              <w:t>o prípad</w:t>
            </w:r>
            <w:proofErr w:type="spellEnd"/>
            <w:r w:rsidRPr="009E6CFE">
              <w:rPr>
                <w:rFonts w:ascii="Times New Roman" w:hAnsi="Times New Roman" w:cs="Times New Roman"/>
              </w:rPr>
              <w:t xml:space="preserve"> podľa § 19 ods. 2 alebo § 20. Právo veriteľa uplatniť iné prostriedky nápravy tým nie je dotknuté.</w:t>
            </w:r>
          </w:p>
        </w:tc>
        <w:tc>
          <w:tcPr>
            <w:tcW w:w="0" w:type="auto"/>
          </w:tcPr>
          <w:p w14:paraId="37EA889F" w14:textId="77777777" w:rsidR="000F1ADF" w:rsidRPr="00215398" w:rsidRDefault="009E6CFE" w:rsidP="00872AB2">
            <w:pPr>
              <w:jc w:val="both"/>
              <w:rPr>
                <w:rFonts w:ascii="Times New Roman" w:hAnsi="Times New Roman" w:cs="Times New Roman"/>
                <w:lang w:val="en-GB"/>
              </w:rPr>
            </w:pPr>
            <w:r w:rsidRPr="00215398">
              <w:rPr>
                <w:rFonts w:ascii="Times New Roman" w:hAnsi="Times New Roman" w:cs="Times New Roman"/>
                <w:lang w:val="en-GB"/>
              </w:rPr>
              <w:t>In case of defective performance, the creditor has the right to request the repair, exchange or other remedy of the performance, if such remedy can reasonably be requested from the debtor and it is not the case pursuant to § 19(2) or § 20. The creditor's right to resort to other remedies is not thereby affected.</w:t>
            </w:r>
          </w:p>
        </w:tc>
      </w:tr>
      <w:tr w:rsidR="000F1ADF" w:rsidRPr="00B863CC" w14:paraId="64007128" w14:textId="77777777" w:rsidTr="0028341B">
        <w:tc>
          <w:tcPr>
            <w:tcW w:w="0" w:type="auto"/>
          </w:tcPr>
          <w:p w14:paraId="6C8F5F30" w14:textId="77777777" w:rsidR="000F1ADF" w:rsidRPr="00B863CC" w:rsidRDefault="000F1ADF" w:rsidP="00872AB2">
            <w:pPr>
              <w:jc w:val="both"/>
              <w:rPr>
                <w:rFonts w:ascii="Times New Roman" w:hAnsi="Times New Roman" w:cs="Times New Roman"/>
              </w:rPr>
            </w:pPr>
          </w:p>
        </w:tc>
        <w:tc>
          <w:tcPr>
            <w:tcW w:w="0" w:type="auto"/>
          </w:tcPr>
          <w:p w14:paraId="53439D90" w14:textId="77777777" w:rsidR="000F1ADF" w:rsidRPr="00215398" w:rsidRDefault="000F1ADF" w:rsidP="00872AB2">
            <w:pPr>
              <w:jc w:val="both"/>
              <w:rPr>
                <w:rFonts w:ascii="Times New Roman" w:hAnsi="Times New Roman" w:cs="Times New Roman"/>
                <w:lang w:val="en-GB"/>
              </w:rPr>
            </w:pPr>
          </w:p>
        </w:tc>
      </w:tr>
      <w:tr w:rsidR="00B863CC" w:rsidRPr="00827E3E" w14:paraId="0EEBC7AC" w14:textId="77777777" w:rsidTr="0028341B">
        <w:tc>
          <w:tcPr>
            <w:tcW w:w="0" w:type="auto"/>
          </w:tcPr>
          <w:p w14:paraId="0001EF31" w14:textId="77777777" w:rsidR="00B863CC" w:rsidRPr="00827E3E" w:rsidRDefault="009E6CFE" w:rsidP="00827E3E">
            <w:pPr>
              <w:jc w:val="center"/>
              <w:rPr>
                <w:rFonts w:ascii="Times New Roman" w:hAnsi="Times New Roman" w:cs="Times New Roman"/>
                <w:b/>
              </w:rPr>
            </w:pPr>
            <w:r w:rsidRPr="00827E3E">
              <w:rPr>
                <w:rFonts w:ascii="Times New Roman" w:hAnsi="Times New Roman" w:cs="Times New Roman"/>
                <w:b/>
              </w:rPr>
              <w:t>§ 15</w:t>
            </w:r>
          </w:p>
          <w:p w14:paraId="6541CE3D" w14:textId="77777777" w:rsidR="009E6CFE" w:rsidRPr="00827E3E" w:rsidRDefault="009E6CFE" w:rsidP="00827E3E">
            <w:pPr>
              <w:jc w:val="center"/>
              <w:rPr>
                <w:rFonts w:ascii="Times New Roman" w:hAnsi="Times New Roman" w:cs="Times New Roman"/>
                <w:b/>
              </w:rPr>
            </w:pPr>
          </w:p>
        </w:tc>
        <w:tc>
          <w:tcPr>
            <w:tcW w:w="0" w:type="auto"/>
          </w:tcPr>
          <w:p w14:paraId="2891F725" w14:textId="77777777" w:rsidR="00B863CC"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15</w:t>
            </w:r>
          </w:p>
          <w:p w14:paraId="02C306E2" w14:textId="77777777" w:rsidR="009E6CFE" w:rsidRPr="00215398" w:rsidRDefault="009E6CFE" w:rsidP="00827E3E">
            <w:pPr>
              <w:jc w:val="center"/>
              <w:rPr>
                <w:rFonts w:ascii="Times New Roman" w:hAnsi="Times New Roman" w:cs="Times New Roman"/>
                <w:b/>
                <w:lang w:val="en-GB"/>
              </w:rPr>
            </w:pPr>
          </w:p>
        </w:tc>
      </w:tr>
      <w:tr w:rsidR="009E6CFE" w:rsidRPr="00B863CC" w14:paraId="0D13E7B1" w14:textId="77777777" w:rsidTr="0028341B">
        <w:tc>
          <w:tcPr>
            <w:tcW w:w="0" w:type="auto"/>
          </w:tcPr>
          <w:p w14:paraId="0657D47A" w14:textId="77777777" w:rsidR="009E6CFE" w:rsidRPr="009E6CFE" w:rsidRDefault="009E6CFE" w:rsidP="00872AB2">
            <w:pPr>
              <w:jc w:val="both"/>
              <w:rPr>
                <w:rFonts w:ascii="Times New Roman" w:hAnsi="Times New Roman" w:cs="Times New Roman"/>
              </w:rPr>
            </w:pPr>
            <w:r w:rsidRPr="009E6CFE">
              <w:rPr>
                <w:rFonts w:ascii="Times New Roman" w:hAnsi="Times New Roman" w:cs="Times New Roman"/>
              </w:rPr>
              <w:t xml:space="preserve">Ak čas plnenia ešte nenastal, dlžník môže nápravu </w:t>
            </w:r>
            <w:proofErr w:type="spellStart"/>
            <w:r w:rsidRPr="009E6CFE">
              <w:rPr>
                <w:rFonts w:ascii="Times New Roman" w:hAnsi="Times New Roman" w:cs="Times New Roman"/>
              </w:rPr>
              <w:t>vadného</w:t>
            </w:r>
            <w:proofErr w:type="spellEnd"/>
            <w:r w:rsidRPr="009E6CFE">
              <w:rPr>
                <w:rFonts w:ascii="Times New Roman" w:hAnsi="Times New Roman" w:cs="Times New Roman"/>
              </w:rPr>
              <w:t xml:space="preserve"> plnenia uskutočniť novým riadnym plnením.</w:t>
            </w:r>
          </w:p>
        </w:tc>
        <w:tc>
          <w:tcPr>
            <w:tcW w:w="0" w:type="auto"/>
          </w:tcPr>
          <w:p w14:paraId="727EFF45" w14:textId="77777777" w:rsidR="009E6CFE" w:rsidRPr="00215398" w:rsidRDefault="009E6CFE" w:rsidP="00872AB2">
            <w:pPr>
              <w:jc w:val="both"/>
              <w:rPr>
                <w:rFonts w:ascii="Times New Roman" w:hAnsi="Times New Roman" w:cs="Times New Roman"/>
                <w:lang w:val="en-GB"/>
              </w:rPr>
            </w:pPr>
            <w:r w:rsidRPr="00215398">
              <w:rPr>
                <w:rFonts w:ascii="Times New Roman" w:hAnsi="Times New Roman" w:cs="Times New Roman"/>
                <w:lang w:val="en-GB"/>
              </w:rPr>
              <w:t>If the time for performance has not yet occurred, the debtor may cure the defective performance with the new conforming performance.</w:t>
            </w:r>
          </w:p>
        </w:tc>
      </w:tr>
      <w:tr w:rsidR="009E6CFE" w:rsidRPr="00B863CC" w14:paraId="724EBE8D" w14:textId="77777777" w:rsidTr="0028341B">
        <w:tc>
          <w:tcPr>
            <w:tcW w:w="0" w:type="auto"/>
          </w:tcPr>
          <w:p w14:paraId="4FAC1AE3" w14:textId="77777777" w:rsidR="009E6CFE" w:rsidRPr="009E6CFE" w:rsidRDefault="009E6CFE" w:rsidP="00872AB2">
            <w:pPr>
              <w:jc w:val="both"/>
              <w:rPr>
                <w:rFonts w:ascii="Times New Roman" w:hAnsi="Times New Roman" w:cs="Times New Roman"/>
              </w:rPr>
            </w:pPr>
          </w:p>
        </w:tc>
        <w:tc>
          <w:tcPr>
            <w:tcW w:w="0" w:type="auto"/>
          </w:tcPr>
          <w:p w14:paraId="1890490A" w14:textId="77777777" w:rsidR="009E6CFE" w:rsidRPr="00215398" w:rsidRDefault="009E6CFE" w:rsidP="00872AB2">
            <w:pPr>
              <w:jc w:val="both"/>
              <w:rPr>
                <w:rFonts w:ascii="Times New Roman" w:hAnsi="Times New Roman" w:cs="Times New Roman"/>
                <w:lang w:val="en-GB"/>
              </w:rPr>
            </w:pPr>
          </w:p>
        </w:tc>
      </w:tr>
      <w:tr w:rsidR="009E6CFE" w:rsidRPr="00827E3E" w14:paraId="10D370E2" w14:textId="77777777" w:rsidTr="0028341B">
        <w:tc>
          <w:tcPr>
            <w:tcW w:w="0" w:type="auto"/>
          </w:tcPr>
          <w:p w14:paraId="51F110B9" w14:textId="77777777" w:rsidR="009E6CFE" w:rsidRPr="00827E3E" w:rsidRDefault="009E6CFE" w:rsidP="00827E3E">
            <w:pPr>
              <w:jc w:val="center"/>
              <w:rPr>
                <w:rFonts w:ascii="Times New Roman" w:hAnsi="Times New Roman" w:cs="Times New Roman"/>
                <w:b/>
              </w:rPr>
            </w:pPr>
            <w:r w:rsidRPr="00827E3E">
              <w:rPr>
                <w:rFonts w:ascii="Times New Roman" w:hAnsi="Times New Roman" w:cs="Times New Roman"/>
                <w:b/>
              </w:rPr>
              <w:t>§ 16</w:t>
            </w:r>
          </w:p>
          <w:p w14:paraId="281B5975" w14:textId="77777777" w:rsidR="009E6CFE" w:rsidRPr="00827E3E" w:rsidRDefault="009E6CFE" w:rsidP="00827E3E">
            <w:pPr>
              <w:jc w:val="center"/>
              <w:rPr>
                <w:rFonts w:ascii="Times New Roman" w:hAnsi="Times New Roman" w:cs="Times New Roman"/>
                <w:b/>
              </w:rPr>
            </w:pPr>
          </w:p>
        </w:tc>
        <w:tc>
          <w:tcPr>
            <w:tcW w:w="0" w:type="auto"/>
          </w:tcPr>
          <w:p w14:paraId="3C43A596" w14:textId="77777777" w:rsidR="009E6CFE" w:rsidRPr="00215398" w:rsidRDefault="009E6CFE" w:rsidP="00827E3E">
            <w:pPr>
              <w:jc w:val="center"/>
              <w:rPr>
                <w:rFonts w:ascii="Times New Roman" w:hAnsi="Times New Roman" w:cs="Times New Roman"/>
                <w:b/>
                <w:lang w:val="en-GB"/>
              </w:rPr>
            </w:pPr>
            <w:r w:rsidRPr="00215398">
              <w:rPr>
                <w:rFonts w:ascii="Times New Roman" w:hAnsi="Times New Roman" w:cs="Times New Roman"/>
                <w:b/>
                <w:lang w:val="en-GB"/>
              </w:rPr>
              <w:t>§ 16</w:t>
            </w:r>
          </w:p>
          <w:p w14:paraId="0A343B4B" w14:textId="77777777" w:rsidR="009E6CFE" w:rsidRPr="00215398" w:rsidRDefault="009E6CFE" w:rsidP="00827E3E">
            <w:pPr>
              <w:jc w:val="center"/>
              <w:rPr>
                <w:rFonts w:ascii="Times New Roman" w:hAnsi="Times New Roman" w:cs="Times New Roman"/>
                <w:b/>
                <w:lang w:val="en-GB"/>
              </w:rPr>
            </w:pPr>
          </w:p>
        </w:tc>
      </w:tr>
      <w:tr w:rsidR="009E6CFE" w:rsidRPr="00B863CC" w14:paraId="683A7FD5" w14:textId="77777777" w:rsidTr="0028341B">
        <w:tc>
          <w:tcPr>
            <w:tcW w:w="0" w:type="auto"/>
          </w:tcPr>
          <w:p w14:paraId="1A9E5044"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(1) V </w:t>
            </w:r>
            <w:r>
              <w:rPr>
                <w:rFonts w:ascii="Times New Roman" w:hAnsi="Times New Roman" w:cs="Times New Roman"/>
              </w:rPr>
              <w:t xml:space="preserve"> </w:t>
            </w:r>
            <w:r w:rsidRPr="009E6CFE">
              <w:rPr>
                <w:rFonts w:ascii="Times New Roman" w:hAnsi="Times New Roman" w:cs="Times New Roman"/>
              </w:rPr>
              <w:t xml:space="preserve">iných prípadoch ako tých uvedených v § 15 môže dlžník uskutočniť nápravu </w:t>
            </w:r>
            <w:proofErr w:type="spellStart"/>
            <w:r w:rsidRPr="009E6CFE">
              <w:rPr>
                <w:rFonts w:ascii="Times New Roman" w:hAnsi="Times New Roman" w:cs="Times New Roman"/>
              </w:rPr>
              <w:t>vadného</w:t>
            </w:r>
            <w:proofErr w:type="spellEnd"/>
            <w:r w:rsidRPr="009E6CFE">
              <w:rPr>
                <w:rFonts w:ascii="Times New Roman" w:hAnsi="Times New Roman" w:cs="Times New Roman"/>
              </w:rPr>
              <w:t xml:space="preserve"> plnenia, ak veriteľ neodstúpil od zmluvy alebo neuplatnil právo na náhradu škody namiesto práva na splnenie podľa § 20 ods. 2, za podmienky, že: </w:t>
            </w:r>
          </w:p>
          <w:p w14:paraId="467A0317"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 xml:space="preserve">a) náprava je vzhľadom na okolnosti primeraná, </w:t>
            </w:r>
          </w:p>
          <w:p w14:paraId="51D560A5" w14:textId="77777777" w:rsidR="009E6CFE" w:rsidRDefault="009E6CFE" w:rsidP="009E6CFE">
            <w:pPr>
              <w:jc w:val="both"/>
              <w:rPr>
                <w:rFonts w:ascii="Times New Roman" w:hAnsi="Times New Roman" w:cs="Times New Roman"/>
              </w:rPr>
            </w:pPr>
          </w:p>
          <w:p w14:paraId="01E98B3D"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 xml:space="preserve">b) náprava nespôsobí veriteľovi neprimerané ťažkosti alebo výdavky a </w:t>
            </w:r>
          </w:p>
          <w:p w14:paraId="778F48D9"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 xml:space="preserve">c) veriteľ nemá žiadny oprávnený záujem na odmietnutí nápravy. </w:t>
            </w:r>
          </w:p>
          <w:p w14:paraId="4EEA94AF" w14:textId="77777777" w:rsidR="009E6CFE" w:rsidRDefault="009E6CFE" w:rsidP="009E6CFE">
            <w:pPr>
              <w:jc w:val="both"/>
              <w:rPr>
                <w:rFonts w:ascii="Times New Roman" w:hAnsi="Times New Roman" w:cs="Times New Roman"/>
              </w:rPr>
            </w:pPr>
          </w:p>
          <w:p w14:paraId="1856E50E"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 xml:space="preserve">(2) Nápravu </w:t>
            </w:r>
            <w:proofErr w:type="spellStart"/>
            <w:r w:rsidRPr="009E6CFE">
              <w:rPr>
                <w:rFonts w:ascii="Times New Roman" w:hAnsi="Times New Roman" w:cs="Times New Roman"/>
              </w:rPr>
              <w:t>vadného</w:t>
            </w:r>
            <w:proofErr w:type="spellEnd"/>
            <w:r w:rsidRPr="009E6CFE">
              <w:rPr>
                <w:rFonts w:ascii="Times New Roman" w:hAnsi="Times New Roman" w:cs="Times New Roman"/>
              </w:rPr>
              <w:t xml:space="preserve"> plnenia podľa odseku 1 môže dlžník uskutočniť, ak o</w:t>
            </w:r>
            <w:r>
              <w:rPr>
                <w:rFonts w:ascii="Times New Roman" w:hAnsi="Times New Roman" w:cs="Times New Roman"/>
              </w:rPr>
              <w:t xml:space="preserve"> </w:t>
            </w:r>
            <w:r w:rsidRPr="009E6CFE">
              <w:rPr>
                <w:rFonts w:ascii="Times New Roman" w:hAnsi="Times New Roman" w:cs="Times New Roman"/>
              </w:rPr>
              <w:t>svojom zámere a</w:t>
            </w:r>
            <w:r>
              <w:rPr>
                <w:rFonts w:ascii="Times New Roman" w:hAnsi="Times New Roman" w:cs="Times New Roman"/>
              </w:rPr>
              <w:t xml:space="preserve"> o </w:t>
            </w:r>
            <w:r w:rsidRPr="009E6CFE">
              <w:rPr>
                <w:rFonts w:ascii="Times New Roman" w:hAnsi="Times New Roman" w:cs="Times New Roman"/>
              </w:rPr>
              <w:t xml:space="preserve">spôsobe </w:t>
            </w:r>
            <w:r>
              <w:rPr>
                <w:rFonts w:ascii="Times New Roman" w:hAnsi="Times New Roman" w:cs="Times New Roman"/>
              </w:rPr>
              <w:t xml:space="preserve">a </w:t>
            </w:r>
            <w:r w:rsidRPr="009E6CFE">
              <w:rPr>
                <w:rFonts w:ascii="Times New Roman" w:hAnsi="Times New Roman" w:cs="Times New Roman"/>
              </w:rPr>
              <w:t>čase</w:t>
            </w:r>
            <w:r>
              <w:rPr>
                <w:rFonts w:ascii="Times New Roman" w:hAnsi="Times New Roman" w:cs="Times New Roman"/>
              </w:rPr>
              <w:t xml:space="preserve"> nápravy informuje veriteľa a </w:t>
            </w:r>
            <w:r w:rsidRPr="009E6CFE">
              <w:rPr>
                <w:rFonts w:ascii="Times New Roman" w:hAnsi="Times New Roman" w:cs="Times New Roman"/>
              </w:rPr>
              <w:t>veriteľ v </w:t>
            </w:r>
            <w:r>
              <w:rPr>
                <w:rFonts w:ascii="Times New Roman" w:hAnsi="Times New Roman" w:cs="Times New Roman"/>
              </w:rPr>
              <w:t xml:space="preserve"> </w:t>
            </w:r>
            <w:r w:rsidRPr="009E6CFE">
              <w:rPr>
                <w:rFonts w:ascii="Times New Roman" w:hAnsi="Times New Roman" w:cs="Times New Roman"/>
              </w:rPr>
              <w:t>primeranej lehote nápravu neodmietol. Náprava musí byť uskutočnená v </w:t>
            </w:r>
            <w:r>
              <w:rPr>
                <w:rFonts w:ascii="Times New Roman" w:hAnsi="Times New Roman" w:cs="Times New Roman"/>
              </w:rPr>
              <w:t xml:space="preserve"> </w:t>
            </w:r>
            <w:r w:rsidRPr="009E6CFE">
              <w:rPr>
                <w:rFonts w:ascii="Times New Roman" w:hAnsi="Times New Roman" w:cs="Times New Roman"/>
              </w:rPr>
              <w:t xml:space="preserve">primeranej lehote. </w:t>
            </w:r>
          </w:p>
          <w:p w14:paraId="589DF7A4" w14:textId="77777777" w:rsidR="009E6CFE" w:rsidRDefault="009E6CFE" w:rsidP="009E6CFE">
            <w:pPr>
              <w:jc w:val="both"/>
              <w:rPr>
                <w:rFonts w:ascii="Times New Roman" w:hAnsi="Times New Roman" w:cs="Times New Roman"/>
              </w:rPr>
            </w:pPr>
          </w:p>
          <w:p w14:paraId="3F323934" w14:textId="77777777" w:rsidR="009E6CFE" w:rsidRPr="009E6CFE" w:rsidRDefault="009E6CFE" w:rsidP="009E6CFE">
            <w:pPr>
              <w:jc w:val="both"/>
              <w:rPr>
                <w:rFonts w:ascii="Times New Roman" w:hAnsi="Times New Roman" w:cs="Times New Roman"/>
              </w:rPr>
            </w:pPr>
            <w:r w:rsidRPr="009E6CFE">
              <w:rPr>
                <w:rFonts w:ascii="Times New Roman" w:hAnsi="Times New Roman" w:cs="Times New Roman"/>
              </w:rPr>
              <w:t>(3) Po tom, čo ho dlžník informoval podľa odseku 2 o </w:t>
            </w:r>
            <w:r>
              <w:rPr>
                <w:rFonts w:ascii="Times New Roman" w:hAnsi="Times New Roman" w:cs="Times New Roman"/>
              </w:rPr>
              <w:t xml:space="preserve"> </w:t>
            </w:r>
            <w:r w:rsidRPr="009E6CFE">
              <w:rPr>
                <w:rFonts w:ascii="Times New Roman" w:hAnsi="Times New Roman" w:cs="Times New Roman"/>
              </w:rPr>
              <w:t>svojom zámere, môže veriteľ odoprieť plnenie svojho vzájomného dlhu (§ 21), a</w:t>
            </w:r>
            <w:r>
              <w:rPr>
                <w:rFonts w:ascii="Times New Roman" w:hAnsi="Times New Roman" w:cs="Times New Roman"/>
              </w:rPr>
              <w:t xml:space="preserve"> </w:t>
            </w:r>
            <w:r w:rsidRPr="009E6CFE">
              <w:rPr>
                <w:rFonts w:ascii="Times New Roman" w:hAnsi="Times New Roman" w:cs="Times New Roman"/>
              </w:rPr>
              <w:t xml:space="preserve"> to až do času uskutočnenia nápravy </w:t>
            </w:r>
            <w:proofErr w:type="spellStart"/>
            <w:r w:rsidRPr="009E6CFE">
              <w:rPr>
                <w:rFonts w:ascii="Times New Roman" w:hAnsi="Times New Roman" w:cs="Times New Roman"/>
              </w:rPr>
              <w:t>vadného</w:t>
            </w:r>
            <w:proofErr w:type="spellEnd"/>
            <w:r w:rsidRPr="009E6CFE">
              <w:rPr>
                <w:rFonts w:ascii="Times New Roman" w:hAnsi="Times New Roman" w:cs="Times New Roman"/>
              </w:rPr>
              <w:t xml:space="preserve"> plnenia. Iné prostriedky nápravy môže uplatniť, len ak sú zlučiteľné s </w:t>
            </w:r>
            <w:r>
              <w:rPr>
                <w:rFonts w:ascii="Times New Roman" w:hAnsi="Times New Roman" w:cs="Times New Roman"/>
              </w:rPr>
              <w:t xml:space="preserve"> </w:t>
            </w:r>
            <w:r w:rsidRPr="009E6CFE">
              <w:rPr>
                <w:rFonts w:ascii="Times New Roman" w:hAnsi="Times New Roman" w:cs="Times New Roman"/>
              </w:rPr>
              <w:t>nápravou; právo na náhradu škody a </w:t>
            </w:r>
            <w:r>
              <w:rPr>
                <w:rFonts w:ascii="Times New Roman" w:hAnsi="Times New Roman" w:cs="Times New Roman"/>
              </w:rPr>
              <w:t xml:space="preserve"> </w:t>
            </w:r>
            <w:r w:rsidRPr="009E6CFE">
              <w:rPr>
                <w:rFonts w:ascii="Times New Roman" w:hAnsi="Times New Roman" w:cs="Times New Roman"/>
              </w:rPr>
              <w:t>na zmluvné sankcie tým nie je dotknuté.</w:t>
            </w:r>
          </w:p>
        </w:tc>
        <w:tc>
          <w:tcPr>
            <w:tcW w:w="0" w:type="auto"/>
          </w:tcPr>
          <w:p w14:paraId="04C94594" w14:textId="77777777" w:rsidR="000A0084"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(1) In other cases than those referred to in § 15, the debtor may cure the defective performance if the creditor has not withdrawn from the contract or has not exercised the right to damages instead of performance under § 20(2), provided that:</w:t>
            </w:r>
          </w:p>
          <w:p w14:paraId="387EEF65" w14:textId="77777777" w:rsidR="000A0084"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a) the cure is appropriate considering the circumstances,</w:t>
            </w:r>
          </w:p>
          <w:p w14:paraId="78B2CB1B" w14:textId="77777777" w:rsidR="000A0084" w:rsidRPr="00215398" w:rsidRDefault="000A0084" w:rsidP="000A0084">
            <w:pPr>
              <w:jc w:val="both"/>
              <w:rPr>
                <w:rFonts w:ascii="Times New Roman" w:hAnsi="Times New Roman" w:cs="Times New Roman"/>
                <w:lang w:val="en-GB"/>
              </w:rPr>
            </w:pPr>
          </w:p>
          <w:p w14:paraId="7E26CDB4" w14:textId="77777777" w:rsidR="000A0084"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b) the cure does not cause disproportionate difficulties or expense to the creditor and</w:t>
            </w:r>
          </w:p>
          <w:p w14:paraId="31AE7F2F" w14:textId="77777777" w:rsidR="000A0084" w:rsidRPr="00215398" w:rsidRDefault="000A0084" w:rsidP="000A0084">
            <w:pPr>
              <w:jc w:val="both"/>
              <w:rPr>
                <w:rFonts w:ascii="Times New Roman" w:hAnsi="Times New Roman" w:cs="Times New Roman"/>
                <w:lang w:val="en-GB"/>
              </w:rPr>
            </w:pPr>
          </w:p>
          <w:p w14:paraId="0E51ED3E" w14:textId="77777777" w:rsidR="000A0084"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 xml:space="preserve">c) </w:t>
            </w:r>
            <w:proofErr w:type="gramStart"/>
            <w:r w:rsidRPr="00215398">
              <w:rPr>
                <w:rFonts w:ascii="Times New Roman" w:hAnsi="Times New Roman" w:cs="Times New Roman"/>
                <w:lang w:val="en-GB"/>
              </w:rPr>
              <w:t>the</w:t>
            </w:r>
            <w:proofErr w:type="gramEnd"/>
            <w:r w:rsidRPr="00215398">
              <w:rPr>
                <w:rFonts w:ascii="Times New Roman" w:hAnsi="Times New Roman" w:cs="Times New Roman"/>
                <w:lang w:val="en-GB"/>
              </w:rPr>
              <w:t xml:space="preserve"> creditor has no legitimate interest in rejecting the cure.</w:t>
            </w:r>
          </w:p>
          <w:p w14:paraId="78071BB7" w14:textId="77777777" w:rsidR="000A0084" w:rsidRPr="00215398" w:rsidRDefault="000A0084" w:rsidP="000A0084">
            <w:pPr>
              <w:jc w:val="both"/>
              <w:rPr>
                <w:rFonts w:ascii="Times New Roman" w:hAnsi="Times New Roman" w:cs="Times New Roman"/>
                <w:lang w:val="en-GB"/>
              </w:rPr>
            </w:pPr>
          </w:p>
          <w:p w14:paraId="43BF4486" w14:textId="77777777" w:rsidR="000A0084"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(2) The debtor may cure the defective performance pursuant to paragraph 1 if she or he has informed the creditor of this intention and the method and time of the cure and the creditor has not rejected the cure within a reasonable period. The cure must be performed within a reasonable period.</w:t>
            </w:r>
          </w:p>
          <w:p w14:paraId="1BB4AB10" w14:textId="77777777" w:rsidR="000A0084" w:rsidRPr="00215398" w:rsidRDefault="000A0084" w:rsidP="000A0084">
            <w:pPr>
              <w:jc w:val="both"/>
              <w:rPr>
                <w:rFonts w:ascii="Times New Roman" w:hAnsi="Times New Roman" w:cs="Times New Roman"/>
                <w:lang w:val="en-GB"/>
              </w:rPr>
            </w:pPr>
          </w:p>
          <w:p w14:paraId="7D134B3E" w14:textId="77777777" w:rsidR="009E6CFE" w:rsidRPr="00215398" w:rsidRDefault="000A0084" w:rsidP="000A0084">
            <w:pPr>
              <w:jc w:val="both"/>
              <w:rPr>
                <w:rFonts w:ascii="Times New Roman" w:hAnsi="Times New Roman" w:cs="Times New Roman"/>
                <w:lang w:val="en-GB"/>
              </w:rPr>
            </w:pPr>
            <w:r w:rsidRPr="00215398">
              <w:rPr>
                <w:rFonts w:ascii="Times New Roman" w:hAnsi="Times New Roman" w:cs="Times New Roman"/>
                <w:lang w:val="en-GB"/>
              </w:rPr>
              <w:t>(3) After the debtor has informed the creditor of the intention under paragraph 2, the creditor may withhold her or his mutual performance (§ 21) until the time the defective performance is cured. Other remedies may be invoked only if they are compatible with the cure; the right to damages and contractual sanctions are not thereby affected.</w:t>
            </w:r>
          </w:p>
        </w:tc>
      </w:tr>
      <w:tr w:rsidR="009E6CFE" w:rsidRPr="00B863CC" w14:paraId="12264B5D" w14:textId="77777777" w:rsidTr="0028341B">
        <w:tc>
          <w:tcPr>
            <w:tcW w:w="0" w:type="auto"/>
          </w:tcPr>
          <w:p w14:paraId="27470764" w14:textId="77777777" w:rsidR="009E6CFE" w:rsidRPr="009E6CFE" w:rsidRDefault="009E6CFE" w:rsidP="00872AB2">
            <w:pPr>
              <w:jc w:val="both"/>
              <w:rPr>
                <w:rFonts w:ascii="Times New Roman" w:hAnsi="Times New Roman" w:cs="Times New Roman"/>
              </w:rPr>
            </w:pPr>
          </w:p>
        </w:tc>
        <w:tc>
          <w:tcPr>
            <w:tcW w:w="0" w:type="auto"/>
          </w:tcPr>
          <w:p w14:paraId="6AF34837" w14:textId="77777777" w:rsidR="009E6CFE" w:rsidRPr="00215398" w:rsidRDefault="009E6CFE" w:rsidP="00872AB2">
            <w:pPr>
              <w:jc w:val="both"/>
              <w:rPr>
                <w:rFonts w:ascii="Times New Roman" w:hAnsi="Times New Roman" w:cs="Times New Roman"/>
                <w:lang w:val="en-GB"/>
              </w:rPr>
            </w:pPr>
          </w:p>
        </w:tc>
      </w:tr>
      <w:tr w:rsidR="009E6CFE" w:rsidRPr="00827E3E" w14:paraId="2ED4D1BA" w14:textId="77777777" w:rsidTr="0028341B">
        <w:tc>
          <w:tcPr>
            <w:tcW w:w="0" w:type="auto"/>
          </w:tcPr>
          <w:p w14:paraId="6225D91E" w14:textId="77777777" w:rsidR="000A0084" w:rsidRPr="00827E3E" w:rsidRDefault="000A0084" w:rsidP="00827E3E">
            <w:pPr>
              <w:jc w:val="center"/>
              <w:rPr>
                <w:rFonts w:ascii="Times New Roman" w:hAnsi="Times New Roman" w:cs="Times New Roman"/>
                <w:b/>
              </w:rPr>
            </w:pPr>
            <w:r w:rsidRPr="00827E3E">
              <w:rPr>
                <w:rFonts w:ascii="Times New Roman" w:hAnsi="Times New Roman" w:cs="Times New Roman"/>
                <w:b/>
              </w:rPr>
              <w:t>§ 17</w:t>
            </w:r>
          </w:p>
          <w:p w14:paraId="610745CA" w14:textId="77777777" w:rsidR="009E6CFE" w:rsidRPr="00827E3E" w:rsidRDefault="000A0084" w:rsidP="00827E3E">
            <w:pPr>
              <w:jc w:val="center"/>
              <w:rPr>
                <w:rFonts w:ascii="Times New Roman" w:hAnsi="Times New Roman" w:cs="Times New Roman"/>
                <w:b/>
              </w:rPr>
            </w:pPr>
            <w:r w:rsidRPr="00827E3E">
              <w:rPr>
                <w:rFonts w:ascii="Times New Roman" w:hAnsi="Times New Roman" w:cs="Times New Roman"/>
                <w:b/>
              </w:rPr>
              <w:t>Náklady nápravy</w:t>
            </w:r>
          </w:p>
          <w:p w14:paraId="6F0D33D1" w14:textId="77777777" w:rsidR="000A0084" w:rsidRPr="00827E3E" w:rsidRDefault="000A0084" w:rsidP="00827E3E">
            <w:pPr>
              <w:jc w:val="center"/>
              <w:rPr>
                <w:rFonts w:ascii="Times New Roman" w:hAnsi="Times New Roman" w:cs="Times New Roman"/>
                <w:b/>
              </w:rPr>
            </w:pPr>
          </w:p>
        </w:tc>
        <w:tc>
          <w:tcPr>
            <w:tcW w:w="0" w:type="auto"/>
          </w:tcPr>
          <w:p w14:paraId="6889C62B" w14:textId="77777777" w:rsidR="000A0084" w:rsidRPr="00215398" w:rsidRDefault="000A0084" w:rsidP="00827E3E">
            <w:pPr>
              <w:jc w:val="center"/>
              <w:rPr>
                <w:rFonts w:ascii="Times New Roman" w:hAnsi="Times New Roman" w:cs="Times New Roman"/>
                <w:b/>
                <w:lang w:val="en-GB"/>
              </w:rPr>
            </w:pPr>
            <w:r w:rsidRPr="00215398">
              <w:rPr>
                <w:rFonts w:ascii="Times New Roman" w:hAnsi="Times New Roman" w:cs="Times New Roman"/>
                <w:b/>
                <w:lang w:val="en-GB"/>
              </w:rPr>
              <w:t>§ 17</w:t>
            </w:r>
          </w:p>
          <w:p w14:paraId="08845988" w14:textId="77777777" w:rsidR="009E6CFE" w:rsidRPr="00215398" w:rsidRDefault="000A0084" w:rsidP="00827E3E">
            <w:pPr>
              <w:jc w:val="center"/>
              <w:rPr>
                <w:rFonts w:ascii="Times New Roman" w:hAnsi="Times New Roman" w:cs="Times New Roman"/>
                <w:b/>
                <w:lang w:val="en-GB"/>
              </w:rPr>
            </w:pPr>
            <w:r w:rsidRPr="00215398">
              <w:rPr>
                <w:rFonts w:ascii="Times New Roman" w:hAnsi="Times New Roman" w:cs="Times New Roman"/>
                <w:b/>
                <w:lang w:val="en-GB"/>
              </w:rPr>
              <w:t>Cost of cure</w:t>
            </w:r>
          </w:p>
          <w:p w14:paraId="586B7E30" w14:textId="77777777" w:rsidR="000A0084" w:rsidRPr="00215398" w:rsidRDefault="000A0084" w:rsidP="00827E3E">
            <w:pPr>
              <w:jc w:val="center"/>
              <w:rPr>
                <w:rFonts w:ascii="Times New Roman" w:hAnsi="Times New Roman" w:cs="Times New Roman"/>
                <w:b/>
                <w:lang w:val="en-GB"/>
              </w:rPr>
            </w:pPr>
          </w:p>
        </w:tc>
      </w:tr>
      <w:tr w:rsidR="000A0084" w:rsidRPr="00B863CC" w14:paraId="6923AB34" w14:textId="77777777" w:rsidTr="0028341B">
        <w:tc>
          <w:tcPr>
            <w:tcW w:w="0" w:type="auto"/>
          </w:tcPr>
          <w:p w14:paraId="357EA1B1" w14:textId="77777777" w:rsidR="000A0084" w:rsidRPr="009E6CFE" w:rsidRDefault="000A0084" w:rsidP="00872AB2">
            <w:pPr>
              <w:jc w:val="both"/>
              <w:rPr>
                <w:rFonts w:ascii="Times New Roman" w:hAnsi="Times New Roman" w:cs="Times New Roman"/>
              </w:rPr>
            </w:pPr>
            <w:r w:rsidRPr="000A0084">
              <w:rPr>
                <w:rFonts w:ascii="Times New Roman" w:hAnsi="Times New Roman" w:cs="Times New Roman"/>
              </w:rPr>
              <w:t>Náklady nápravy znáša dlžník.</w:t>
            </w:r>
          </w:p>
        </w:tc>
        <w:tc>
          <w:tcPr>
            <w:tcW w:w="0" w:type="auto"/>
          </w:tcPr>
          <w:p w14:paraId="560DC3F6" w14:textId="77777777" w:rsidR="000A0084" w:rsidRPr="00215398" w:rsidRDefault="000A0084" w:rsidP="00872AB2">
            <w:pPr>
              <w:jc w:val="both"/>
              <w:rPr>
                <w:rFonts w:ascii="Times New Roman" w:hAnsi="Times New Roman" w:cs="Times New Roman"/>
                <w:lang w:val="en-GB"/>
              </w:rPr>
            </w:pPr>
            <w:r w:rsidRPr="00215398">
              <w:rPr>
                <w:rFonts w:ascii="Times New Roman" w:hAnsi="Times New Roman" w:cs="Times New Roman"/>
                <w:lang w:val="en-GB"/>
              </w:rPr>
              <w:t>The debtor shall bear the costs of the cure.</w:t>
            </w:r>
          </w:p>
        </w:tc>
      </w:tr>
      <w:tr w:rsidR="000A0084" w:rsidRPr="00B863CC" w14:paraId="5904A91B" w14:textId="77777777" w:rsidTr="0028341B">
        <w:tc>
          <w:tcPr>
            <w:tcW w:w="0" w:type="auto"/>
          </w:tcPr>
          <w:p w14:paraId="314B410F" w14:textId="77777777" w:rsidR="000A0084" w:rsidRDefault="000A0084" w:rsidP="00872AB2">
            <w:pPr>
              <w:jc w:val="both"/>
              <w:rPr>
                <w:rFonts w:ascii="Times New Roman" w:hAnsi="Times New Roman" w:cs="Times New Roman"/>
              </w:rPr>
            </w:pPr>
          </w:p>
          <w:p w14:paraId="186BC6E1" w14:textId="77777777" w:rsidR="00B55F03" w:rsidRPr="009E6CFE" w:rsidRDefault="00B55F03" w:rsidP="00872AB2">
            <w:pPr>
              <w:jc w:val="both"/>
              <w:rPr>
                <w:rFonts w:ascii="Times New Roman" w:hAnsi="Times New Roman" w:cs="Times New Roman"/>
              </w:rPr>
            </w:pPr>
          </w:p>
        </w:tc>
        <w:tc>
          <w:tcPr>
            <w:tcW w:w="0" w:type="auto"/>
          </w:tcPr>
          <w:p w14:paraId="79B9692C" w14:textId="77777777" w:rsidR="000A0084" w:rsidRPr="00215398" w:rsidRDefault="000A0084" w:rsidP="00872AB2">
            <w:pPr>
              <w:jc w:val="both"/>
              <w:rPr>
                <w:rFonts w:ascii="Times New Roman" w:hAnsi="Times New Roman" w:cs="Times New Roman"/>
                <w:lang w:val="en-GB"/>
              </w:rPr>
            </w:pPr>
          </w:p>
        </w:tc>
      </w:tr>
      <w:tr w:rsidR="000A0084" w:rsidRPr="00827E3E" w14:paraId="4C613B1B" w14:textId="77777777" w:rsidTr="0028341B">
        <w:tc>
          <w:tcPr>
            <w:tcW w:w="0" w:type="auto"/>
          </w:tcPr>
          <w:p w14:paraId="22D84ED9" w14:textId="77777777" w:rsidR="000A0084" w:rsidRPr="00827E3E" w:rsidRDefault="000A0084" w:rsidP="00827E3E">
            <w:pPr>
              <w:jc w:val="center"/>
              <w:rPr>
                <w:rFonts w:ascii="Times New Roman" w:hAnsi="Times New Roman" w:cs="Times New Roman"/>
                <w:b/>
              </w:rPr>
            </w:pPr>
            <w:r w:rsidRPr="00827E3E">
              <w:rPr>
                <w:rFonts w:ascii="Times New Roman" w:hAnsi="Times New Roman" w:cs="Times New Roman"/>
                <w:b/>
              </w:rPr>
              <w:lastRenderedPageBreak/>
              <w:t>§ 18</w:t>
            </w:r>
          </w:p>
          <w:p w14:paraId="5F558CBC" w14:textId="77777777" w:rsidR="000A0084" w:rsidRPr="00827E3E" w:rsidRDefault="000A0084" w:rsidP="00827E3E">
            <w:pPr>
              <w:jc w:val="center"/>
              <w:rPr>
                <w:rFonts w:ascii="Times New Roman" w:hAnsi="Times New Roman" w:cs="Times New Roman"/>
                <w:b/>
              </w:rPr>
            </w:pPr>
            <w:r w:rsidRPr="00827E3E">
              <w:rPr>
                <w:rFonts w:ascii="Times New Roman" w:hAnsi="Times New Roman" w:cs="Times New Roman"/>
                <w:b/>
              </w:rPr>
              <w:t xml:space="preserve">Vrátenie </w:t>
            </w:r>
            <w:proofErr w:type="spellStart"/>
            <w:r w:rsidRPr="00827E3E">
              <w:rPr>
                <w:rFonts w:ascii="Times New Roman" w:hAnsi="Times New Roman" w:cs="Times New Roman"/>
                <w:b/>
              </w:rPr>
              <w:t>vadného</w:t>
            </w:r>
            <w:proofErr w:type="spellEnd"/>
            <w:r w:rsidRPr="00827E3E">
              <w:rPr>
                <w:rFonts w:ascii="Times New Roman" w:hAnsi="Times New Roman" w:cs="Times New Roman"/>
                <w:b/>
              </w:rPr>
              <w:t xml:space="preserve"> plnenia</w:t>
            </w:r>
          </w:p>
          <w:p w14:paraId="7004E116" w14:textId="77777777" w:rsidR="00827E3E" w:rsidRPr="00827E3E" w:rsidRDefault="00827E3E" w:rsidP="00827E3E">
            <w:pPr>
              <w:jc w:val="center"/>
              <w:rPr>
                <w:rFonts w:ascii="Times New Roman" w:hAnsi="Times New Roman" w:cs="Times New Roman"/>
                <w:b/>
              </w:rPr>
            </w:pPr>
          </w:p>
        </w:tc>
        <w:tc>
          <w:tcPr>
            <w:tcW w:w="0" w:type="auto"/>
          </w:tcPr>
          <w:p w14:paraId="063BEC33" w14:textId="77777777" w:rsidR="00827E3E" w:rsidRPr="00215398" w:rsidRDefault="00827E3E" w:rsidP="00827E3E">
            <w:pPr>
              <w:jc w:val="center"/>
              <w:rPr>
                <w:rFonts w:ascii="Times New Roman" w:hAnsi="Times New Roman" w:cs="Times New Roman"/>
                <w:b/>
                <w:lang w:val="en-GB"/>
              </w:rPr>
            </w:pPr>
            <w:r w:rsidRPr="00215398">
              <w:rPr>
                <w:rFonts w:ascii="Times New Roman" w:hAnsi="Times New Roman" w:cs="Times New Roman"/>
                <w:b/>
                <w:lang w:val="en-GB"/>
              </w:rPr>
              <w:t>§ 18</w:t>
            </w:r>
          </w:p>
          <w:p w14:paraId="43E126E3" w14:textId="77777777" w:rsidR="000A0084" w:rsidRPr="00215398" w:rsidRDefault="00827E3E" w:rsidP="00827E3E">
            <w:pPr>
              <w:jc w:val="center"/>
              <w:rPr>
                <w:rFonts w:ascii="Times New Roman" w:hAnsi="Times New Roman" w:cs="Times New Roman"/>
                <w:b/>
                <w:lang w:val="en-GB"/>
              </w:rPr>
            </w:pPr>
            <w:r w:rsidRPr="00215398">
              <w:rPr>
                <w:rFonts w:ascii="Times New Roman" w:hAnsi="Times New Roman" w:cs="Times New Roman"/>
                <w:b/>
                <w:lang w:val="en-GB"/>
              </w:rPr>
              <w:t>Return of defective performance</w:t>
            </w:r>
          </w:p>
          <w:p w14:paraId="2F9D9B72" w14:textId="77777777" w:rsidR="00827E3E" w:rsidRPr="00215398" w:rsidRDefault="00827E3E" w:rsidP="00827E3E">
            <w:pPr>
              <w:jc w:val="center"/>
              <w:rPr>
                <w:rFonts w:ascii="Times New Roman" w:hAnsi="Times New Roman" w:cs="Times New Roman"/>
                <w:b/>
                <w:lang w:val="en-GB"/>
              </w:rPr>
            </w:pPr>
          </w:p>
        </w:tc>
      </w:tr>
      <w:tr w:rsidR="000A0084" w:rsidRPr="00B863CC" w14:paraId="1DC4125B" w14:textId="77777777" w:rsidTr="0028341B">
        <w:tc>
          <w:tcPr>
            <w:tcW w:w="0" w:type="auto"/>
          </w:tcPr>
          <w:p w14:paraId="49255AB7" w14:textId="77777777" w:rsidR="000A0084" w:rsidRPr="009E6CFE" w:rsidRDefault="00827E3E" w:rsidP="00872AB2">
            <w:pPr>
              <w:jc w:val="both"/>
              <w:rPr>
                <w:rFonts w:ascii="Times New Roman" w:hAnsi="Times New Roman" w:cs="Times New Roman"/>
              </w:rPr>
            </w:pPr>
            <w:r w:rsidRPr="00827E3E">
              <w:rPr>
                <w:rFonts w:ascii="Times New Roman" w:hAnsi="Times New Roman" w:cs="Times New Roman"/>
              </w:rPr>
              <w:t xml:space="preserve">Dlžník, ktorý dobrovoľne alebo v súlade s povinnosťami vyplývajúcimi z tejto časti zákona, uskutočnil nápravu </w:t>
            </w:r>
            <w:proofErr w:type="spellStart"/>
            <w:r w:rsidRPr="00827E3E">
              <w:rPr>
                <w:rFonts w:ascii="Times New Roman" w:hAnsi="Times New Roman" w:cs="Times New Roman"/>
              </w:rPr>
              <w:t>vadného</w:t>
            </w:r>
            <w:proofErr w:type="spellEnd"/>
            <w:r w:rsidRPr="00827E3E">
              <w:rPr>
                <w:rFonts w:ascii="Times New Roman" w:hAnsi="Times New Roman" w:cs="Times New Roman"/>
              </w:rPr>
              <w:t xml:space="preserve"> plnenia novým riadnym plnením, má právo požadovať a povinnosť prevziať naspäť poskytnuté </w:t>
            </w:r>
            <w:proofErr w:type="spellStart"/>
            <w:r w:rsidRPr="00827E3E">
              <w:rPr>
                <w:rFonts w:ascii="Times New Roman" w:hAnsi="Times New Roman" w:cs="Times New Roman"/>
              </w:rPr>
              <w:t>vadné</w:t>
            </w:r>
            <w:proofErr w:type="spellEnd"/>
            <w:r w:rsidRPr="00827E3E">
              <w:rPr>
                <w:rFonts w:ascii="Times New Roman" w:hAnsi="Times New Roman" w:cs="Times New Roman"/>
              </w:rPr>
              <w:t xml:space="preserve"> plnenie na svoje náklady.</w:t>
            </w:r>
          </w:p>
        </w:tc>
        <w:tc>
          <w:tcPr>
            <w:tcW w:w="0" w:type="auto"/>
          </w:tcPr>
          <w:p w14:paraId="39160B80" w14:textId="77777777" w:rsidR="000A0084" w:rsidRPr="00215398" w:rsidRDefault="00827E3E" w:rsidP="00872AB2">
            <w:pPr>
              <w:jc w:val="both"/>
              <w:rPr>
                <w:rFonts w:ascii="Times New Roman" w:hAnsi="Times New Roman" w:cs="Times New Roman"/>
                <w:lang w:val="en-GB"/>
              </w:rPr>
            </w:pPr>
            <w:r w:rsidRPr="00215398">
              <w:rPr>
                <w:rFonts w:ascii="Times New Roman" w:hAnsi="Times New Roman" w:cs="Times New Roman"/>
                <w:lang w:val="en-GB"/>
              </w:rPr>
              <w:t>Where the debtor has, whether voluntarily or in compliance with this part of the act, remedied the defective performance by new conforming performance, she or he has a right and an obligation to take back the replaced item at her or his expense.</w:t>
            </w:r>
          </w:p>
        </w:tc>
      </w:tr>
      <w:tr w:rsidR="000A0084" w:rsidRPr="00B863CC" w14:paraId="1644661C" w14:textId="77777777" w:rsidTr="00B55F03">
        <w:tc>
          <w:tcPr>
            <w:tcW w:w="0" w:type="auto"/>
            <w:tcBorders>
              <w:bottom w:val="single" w:sz="4" w:space="0" w:color="auto"/>
            </w:tcBorders>
          </w:tcPr>
          <w:p w14:paraId="0600F345" w14:textId="77777777" w:rsidR="000A0084" w:rsidRPr="009E6CFE" w:rsidRDefault="000A0084" w:rsidP="00872AB2">
            <w:pPr>
              <w:jc w:val="both"/>
              <w:rPr>
                <w:rFonts w:ascii="Times New Roman" w:hAnsi="Times New Roman" w:cs="Times New Roman"/>
              </w:rPr>
            </w:pPr>
          </w:p>
        </w:tc>
        <w:tc>
          <w:tcPr>
            <w:tcW w:w="0" w:type="auto"/>
            <w:tcBorders>
              <w:bottom w:val="single" w:sz="4" w:space="0" w:color="auto"/>
            </w:tcBorders>
          </w:tcPr>
          <w:p w14:paraId="6D81591C" w14:textId="77777777" w:rsidR="000A0084" w:rsidRPr="00215398" w:rsidRDefault="000A0084" w:rsidP="00872AB2">
            <w:pPr>
              <w:jc w:val="both"/>
              <w:rPr>
                <w:rFonts w:ascii="Times New Roman" w:hAnsi="Times New Roman" w:cs="Times New Roman"/>
                <w:lang w:val="en-GB"/>
              </w:rPr>
            </w:pPr>
          </w:p>
        </w:tc>
      </w:tr>
      <w:tr w:rsidR="000A0084" w:rsidRPr="00BB0A3C" w14:paraId="2F3ACA15"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590DF90B" w14:textId="77777777" w:rsidR="00074911" w:rsidRPr="00BB0A3C" w:rsidRDefault="00074911" w:rsidP="00BB0A3C">
            <w:pPr>
              <w:jc w:val="center"/>
              <w:rPr>
                <w:rFonts w:ascii="Times New Roman" w:hAnsi="Times New Roman" w:cs="Times New Roman"/>
                <w:b/>
              </w:rPr>
            </w:pPr>
            <w:r w:rsidRPr="00BB0A3C">
              <w:rPr>
                <w:rFonts w:ascii="Times New Roman" w:hAnsi="Times New Roman" w:cs="Times New Roman"/>
                <w:b/>
              </w:rPr>
              <w:t>Tretí oddiel</w:t>
            </w:r>
          </w:p>
          <w:p w14:paraId="0817EFAB" w14:textId="77777777" w:rsidR="00074911" w:rsidRPr="00BB0A3C" w:rsidRDefault="00074911" w:rsidP="00BB0A3C">
            <w:pPr>
              <w:jc w:val="center"/>
              <w:rPr>
                <w:rFonts w:ascii="Times New Roman" w:hAnsi="Times New Roman" w:cs="Times New Roman"/>
                <w:b/>
              </w:rPr>
            </w:pPr>
            <w:r w:rsidRPr="00BB0A3C">
              <w:rPr>
                <w:rFonts w:ascii="Times New Roman" w:hAnsi="Times New Roman" w:cs="Times New Roman"/>
                <w:b/>
              </w:rPr>
              <w:t>Právo na splnenie</w:t>
            </w:r>
          </w:p>
          <w:p w14:paraId="19523057" w14:textId="77777777" w:rsidR="00074911" w:rsidRPr="00BB0A3C" w:rsidRDefault="00074911" w:rsidP="00BB0A3C">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01153C72" w14:textId="77777777" w:rsidR="00074911" w:rsidRPr="00215398" w:rsidRDefault="0099590B" w:rsidP="00BB0A3C">
            <w:pPr>
              <w:jc w:val="center"/>
              <w:rPr>
                <w:rFonts w:ascii="Times New Roman" w:hAnsi="Times New Roman" w:cs="Times New Roman"/>
                <w:b/>
                <w:lang w:val="en-GB"/>
              </w:rPr>
            </w:pPr>
            <w:r w:rsidRPr="00215398">
              <w:rPr>
                <w:rFonts w:ascii="Times New Roman" w:hAnsi="Times New Roman" w:cs="Times New Roman"/>
                <w:b/>
                <w:lang w:val="en-GB"/>
              </w:rPr>
              <w:t>Sub-chapter 3</w:t>
            </w:r>
          </w:p>
          <w:p w14:paraId="26BC95CA" w14:textId="77777777" w:rsidR="000A0084" w:rsidRPr="00215398" w:rsidRDefault="00074911" w:rsidP="00BB0A3C">
            <w:pPr>
              <w:jc w:val="center"/>
              <w:rPr>
                <w:rFonts w:ascii="Times New Roman" w:hAnsi="Times New Roman" w:cs="Times New Roman"/>
                <w:b/>
                <w:lang w:val="en-GB"/>
              </w:rPr>
            </w:pPr>
            <w:r w:rsidRPr="00215398">
              <w:rPr>
                <w:rFonts w:ascii="Times New Roman" w:hAnsi="Times New Roman" w:cs="Times New Roman"/>
                <w:b/>
                <w:lang w:val="en-GB"/>
              </w:rPr>
              <w:t>Right to performance</w:t>
            </w:r>
          </w:p>
          <w:p w14:paraId="2BCB3EF3" w14:textId="77777777" w:rsidR="00074911" w:rsidRPr="00215398" w:rsidRDefault="00074911" w:rsidP="00BB0A3C">
            <w:pPr>
              <w:jc w:val="center"/>
              <w:rPr>
                <w:rFonts w:ascii="Times New Roman" w:hAnsi="Times New Roman" w:cs="Times New Roman"/>
                <w:b/>
                <w:lang w:val="en-GB"/>
              </w:rPr>
            </w:pPr>
          </w:p>
        </w:tc>
      </w:tr>
      <w:tr w:rsidR="000A0084" w:rsidRPr="00BB0A3C" w14:paraId="42D4781B" w14:textId="77777777" w:rsidTr="00B55F03">
        <w:tc>
          <w:tcPr>
            <w:tcW w:w="0" w:type="auto"/>
            <w:tcBorders>
              <w:top w:val="nil"/>
            </w:tcBorders>
          </w:tcPr>
          <w:p w14:paraId="7D6742A2" w14:textId="77777777" w:rsidR="000A0084" w:rsidRPr="00BB0A3C" w:rsidRDefault="00074911" w:rsidP="00BB0A3C">
            <w:pPr>
              <w:jc w:val="center"/>
              <w:rPr>
                <w:rFonts w:ascii="Times New Roman" w:hAnsi="Times New Roman" w:cs="Times New Roman"/>
                <w:b/>
              </w:rPr>
            </w:pPr>
            <w:r w:rsidRPr="00BB0A3C">
              <w:rPr>
                <w:rFonts w:ascii="Times New Roman" w:hAnsi="Times New Roman" w:cs="Times New Roman"/>
                <w:b/>
              </w:rPr>
              <w:t>§ 19</w:t>
            </w:r>
          </w:p>
          <w:p w14:paraId="7D742F7B" w14:textId="77777777" w:rsidR="00074911" w:rsidRPr="00BB0A3C" w:rsidRDefault="00074911" w:rsidP="00BB0A3C">
            <w:pPr>
              <w:jc w:val="center"/>
              <w:rPr>
                <w:rFonts w:ascii="Times New Roman" w:hAnsi="Times New Roman" w:cs="Times New Roman"/>
                <w:b/>
              </w:rPr>
            </w:pPr>
          </w:p>
        </w:tc>
        <w:tc>
          <w:tcPr>
            <w:tcW w:w="0" w:type="auto"/>
            <w:tcBorders>
              <w:top w:val="nil"/>
            </w:tcBorders>
          </w:tcPr>
          <w:p w14:paraId="6D4E7632" w14:textId="77777777" w:rsidR="000A0084" w:rsidRPr="00215398" w:rsidRDefault="00074911" w:rsidP="00BB0A3C">
            <w:pPr>
              <w:jc w:val="center"/>
              <w:rPr>
                <w:rFonts w:ascii="Times New Roman" w:hAnsi="Times New Roman" w:cs="Times New Roman"/>
                <w:b/>
                <w:lang w:val="en-GB"/>
              </w:rPr>
            </w:pPr>
            <w:r w:rsidRPr="00215398">
              <w:rPr>
                <w:rFonts w:ascii="Times New Roman" w:hAnsi="Times New Roman" w:cs="Times New Roman"/>
                <w:b/>
                <w:lang w:val="en-GB"/>
              </w:rPr>
              <w:t>§ 19</w:t>
            </w:r>
          </w:p>
          <w:p w14:paraId="76194762" w14:textId="77777777" w:rsidR="00074911" w:rsidRPr="00215398" w:rsidRDefault="00074911" w:rsidP="00BB0A3C">
            <w:pPr>
              <w:jc w:val="center"/>
              <w:rPr>
                <w:rFonts w:ascii="Times New Roman" w:hAnsi="Times New Roman" w:cs="Times New Roman"/>
                <w:b/>
                <w:lang w:val="en-GB"/>
              </w:rPr>
            </w:pPr>
          </w:p>
        </w:tc>
      </w:tr>
      <w:tr w:rsidR="000A0084" w:rsidRPr="00B863CC" w14:paraId="22F2C3C0" w14:textId="77777777" w:rsidTr="0028341B">
        <w:tc>
          <w:tcPr>
            <w:tcW w:w="0" w:type="auto"/>
          </w:tcPr>
          <w:p w14:paraId="6C10873C" w14:textId="77777777" w:rsidR="00074911" w:rsidRPr="00074911" w:rsidRDefault="00074911" w:rsidP="00074911">
            <w:pPr>
              <w:jc w:val="both"/>
              <w:rPr>
                <w:rFonts w:ascii="Times New Roman" w:hAnsi="Times New Roman" w:cs="Times New Roman"/>
              </w:rPr>
            </w:pPr>
            <w:r>
              <w:rPr>
                <w:rFonts w:ascii="Times New Roman" w:hAnsi="Times New Roman" w:cs="Times New Roman"/>
              </w:rPr>
              <w:t xml:space="preserve">(1) </w:t>
            </w:r>
            <w:r w:rsidRPr="00074911">
              <w:rPr>
                <w:rFonts w:ascii="Times New Roman" w:hAnsi="Times New Roman" w:cs="Times New Roman"/>
              </w:rPr>
              <w:t>Veriteľ je oprávnený požadovať plnenie.</w:t>
            </w:r>
          </w:p>
          <w:p w14:paraId="51210A6C" w14:textId="77777777" w:rsidR="00074911" w:rsidRDefault="00074911" w:rsidP="00074911">
            <w:pPr>
              <w:jc w:val="both"/>
              <w:rPr>
                <w:rFonts w:ascii="Times New Roman" w:hAnsi="Times New Roman" w:cs="Times New Roman"/>
              </w:rPr>
            </w:pPr>
          </w:p>
          <w:p w14:paraId="7B99B45C" w14:textId="77777777" w:rsidR="000A0084" w:rsidRPr="009E6CFE" w:rsidRDefault="00074911" w:rsidP="00074911">
            <w:pPr>
              <w:jc w:val="both"/>
              <w:rPr>
                <w:rFonts w:ascii="Times New Roman" w:hAnsi="Times New Roman" w:cs="Times New Roman"/>
              </w:rPr>
            </w:pPr>
            <w:r>
              <w:rPr>
                <w:rFonts w:ascii="Times New Roman" w:hAnsi="Times New Roman" w:cs="Times New Roman"/>
              </w:rPr>
              <w:t xml:space="preserve">(2) </w:t>
            </w:r>
            <w:r w:rsidRPr="00074911">
              <w:rPr>
                <w:rFonts w:ascii="Times New Roman" w:hAnsi="Times New Roman" w:cs="Times New Roman"/>
              </w:rPr>
              <w:t>Právo požadovať splnenie dlhu je vylúčené v rozsahu, v akom sa plnenie stane nemožným alebo protiprávnym.</w:t>
            </w:r>
          </w:p>
        </w:tc>
        <w:tc>
          <w:tcPr>
            <w:tcW w:w="0" w:type="auto"/>
          </w:tcPr>
          <w:p w14:paraId="52A93989" w14:textId="77777777" w:rsidR="004B6D96" w:rsidRPr="00215398" w:rsidRDefault="004B6D96" w:rsidP="004B6D96">
            <w:pPr>
              <w:jc w:val="both"/>
              <w:rPr>
                <w:rFonts w:ascii="Times New Roman" w:hAnsi="Times New Roman" w:cs="Times New Roman"/>
                <w:lang w:val="en-GB"/>
              </w:rPr>
            </w:pPr>
            <w:r w:rsidRPr="00215398">
              <w:rPr>
                <w:rFonts w:ascii="Times New Roman" w:hAnsi="Times New Roman" w:cs="Times New Roman"/>
                <w:lang w:val="en-GB"/>
              </w:rPr>
              <w:t>(1) The creditor is entitled to require performance.</w:t>
            </w:r>
          </w:p>
          <w:p w14:paraId="41113062" w14:textId="77777777" w:rsidR="004B6D96" w:rsidRPr="00215398" w:rsidRDefault="004B6D96" w:rsidP="004B6D96">
            <w:pPr>
              <w:jc w:val="both"/>
              <w:rPr>
                <w:rFonts w:ascii="Times New Roman" w:hAnsi="Times New Roman" w:cs="Times New Roman"/>
                <w:lang w:val="en-GB"/>
              </w:rPr>
            </w:pPr>
          </w:p>
          <w:p w14:paraId="4B7A03DB" w14:textId="77777777" w:rsidR="000A0084" w:rsidRPr="00215398" w:rsidRDefault="004B6D96" w:rsidP="000D1AD9">
            <w:pPr>
              <w:jc w:val="both"/>
              <w:rPr>
                <w:rFonts w:ascii="Times New Roman" w:hAnsi="Times New Roman" w:cs="Times New Roman"/>
                <w:lang w:val="en-GB"/>
              </w:rPr>
            </w:pPr>
            <w:r w:rsidRPr="00215398">
              <w:rPr>
                <w:rFonts w:ascii="Times New Roman" w:hAnsi="Times New Roman" w:cs="Times New Roman"/>
                <w:lang w:val="en-GB"/>
              </w:rPr>
              <w:t xml:space="preserve">(2) The right to require performance is precluded to the extent </w:t>
            </w:r>
            <w:r w:rsidR="000D1AD9" w:rsidRPr="00215398">
              <w:rPr>
                <w:rFonts w:ascii="Times New Roman" w:hAnsi="Times New Roman" w:cs="Times New Roman"/>
                <w:lang w:val="en-GB"/>
              </w:rPr>
              <w:t>that</w:t>
            </w:r>
            <w:r w:rsidRPr="00215398">
              <w:rPr>
                <w:rFonts w:ascii="Times New Roman" w:hAnsi="Times New Roman" w:cs="Times New Roman"/>
                <w:lang w:val="en-GB"/>
              </w:rPr>
              <w:t xml:space="preserve"> performance becomes impossible or illegal.</w:t>
            </w:r>
          </w:p>
        </w:tc>
      </w:tr>
      <w:tr w:rsidR="000A0084" w:rsidRPr="00B863CC" w14:paraId="6A3A5B3D" w14:textId="77777777" w:rsidTr="0028341B">
        <w:tc>
          <w:tcPr>
            <w:tcW w:w="0" w:type="auto"/>
          </w:tcPr>
          <w:p w14:paraId="564C5266" w14:textId="77777777" w:rsidR="000A0084" w:rsidRPr="009E6CFE" w:rsidRDefault="000A0084" w:rsidP="00872AB2">
            <w:pPr>
              <w:jc w:val="both"/>
              <w:rPr>
                <w:rFonts w:ascii="Times New Roman" w:hAnsi="Times New Roman" w:cs="Times New Roman"/>
              </w:rPr>
            </w:pPr>
          </w:p>
        </w:tc>
        <w:tc>
          <w:tcPr>
            <w:tcW w:w="0" w:type="auto"/>
          </w:tcPr>
          <w:p w14:paraId="4901EEFE" w14:textId="77777777" w:rsidR="000A0084" w:rsidRPr="00215398" w:rsidRDefault="000A0084" w:rsidP="00872AB2">
            <w:pPr>
              <w:jc w:val="both"/>
              <w:rPr>
                <w:rFonts w:ascii="Times New Roman" w:hAnsi="Times New Roman" w:cs="Times New Roman"/>
                <w:lang w:val="en-GB"/>
              </w:rPr>
            </w:pPr>
          </w:p>
        </w:tc>
      </w:tr>
      <w:tr w:rsidR="000A0084" w:rsidRPr="00BB0A3C" w14:paraId="38EAFAA8" w14:textId="77777777" w:rsidTr="0028341B">
        <w:tc>
          <w:tcPr>
            <w:tcW w:w="0" w:type="auto"/>
          </w:tcPr>
          <w:p w14:paraId="5BCB329D" w14:textId="77777777" w:rsidR="00074911" w:rsidRPr="00BB0A3C" w:rsidRDefault="00074911" w:rsidP="00BB0A3C">
            <w:pPr>
              <w:jc w:val="center"/>
              <w:rPr>
                <w:rFonts w:ascii="Times New Roman" w:hAnsi="Times New Roman" w:cs="Times New Roman"/>
                <w:b/>
              </w:rPr>
            </w:pPr>
            <w:r w:rsidRPr="00BB0A3C">
              <w:rPr>
                <w:rFonts w:ascii="Times New Roman" w:hAnsi="Times New Roman" w:cs="Times New Roman"/>
                <w:b/>
              </w:rPr>
              <w:t>§ 20</w:t>
            </w:r>
          </w:p>
          <w:p w14:paraId="1D6189C1" w14:textId="77777777" w:rsidR="000A0084" w:rsidRPr="00BB0A3C" w:rsidRDefault="00074911" w:rsidP="00BB0A3C">
            <w:pPr>
              <w:jc w:val="center"/>
              <w:rPr>
                <w:rFonts w:ascii="Times New Roman" w:hAnsi="Times New Roman" w:cs="Times New Roman"/>
                <w:b/>
              </w:rPr>
            </w:pPr>
            <w:r w:rsidRPr="00BB0A3C">
              <w:rPr>
                <w:rFonts w:ascii="Times New Roman" w:hAnsi="Times New Roman" w:cs="Times New Roman"/>
                <w:b/>
              </w:rPr>
              <w:t>Nepeňažné dlhy</w:t>
            </w:r>
          </w:p>
          <w:p w14:paraId="41EE66FD" w14:textId="77777777" w:rsidR="00074911" w:rsidRPr="00BB0A3C" w:rsidRDefault="00074911" w:rsidP="00BB0A3C">
            <w:pPr>
              <w:jc w:val="center"/>
              <w:rPr>
                <w:rFonts w:ascii="Times New Roman" w:hAnsi="Times New Roman" w:cs="Times New Roman"/>
                <w:b/>
              </w:rPr>
            </w:pPr>
          </w:p>
        </w:tc>
        <w:tc>
          <w:tcPr>
            <w:tcW w:w="0" w:type="auto"/>
          </w:tcPr>
          <w:p w14:paraId="71F1C263" w14:textId="77777777" w:rsidR="004B6D96" w:rsidRPr="00215398" w:rsidRDefault="004B6D96" w:rsidP="00BB0A3C">
            <w:pPr>
              <w:jc w:val="center"/>
              <w:rPr>
                <w:rFonts w:ascii="Times New Roman" w:hAnsi="Times New Roman" w:cs="Times New Roman"/>
                <w:b/>
                <w:lang w:val="en-GB"/>
              </w:rPr>
            </w:pPr>
            <w:r w:rsidRPr="00215398">
              <w:rPr>
                <w:rFonts w:ascii="Times New Roman" w:hAnsi="Times New Roman" w:cs="Times New Roman"/>
                <w:b/>
                <w:lang w:val="en-GB"/>
              </w:rPr>
              <w:t>§ 20</w:t>
            </w:r>
          </w:p>
          <w:p w14:paraId="62BB3EEF" w14:textId="77777777" w:rsidR="000A0084" w:rsidRPr="00215398" w:rsidRDefault="004B6D96" w:rsidP="00BB0A3C">
            <w:pPr>
              <w:jc w:val="center"/>
              <w:rPr>
                <w:rFonts w:ascii="Times New Roman" w:hAnsi="Times New Roman" w:cs="Times New Roman"/>
                <w:b/>
                <w:lang w:val="en-GB"/>
              </w:rPr>
            </w:pPr>
            <w:r w:rsidRPr="00215398">
              <w:rPr>
                <w:rFonts w:ascii="Times New Roman" w:hAnsi="Times New Roman" w:cs="Times New Roman"/>
                <w:b/>
                <w:lang w:val="en-GB"/>
              </w:rPr>
              <w:t>Non-monetary obligations</w:t>
            </w:r>
          </w:p>
          <w:p w14:paraId="446A311D" w14:textId="77777777" w:rsidR="004B6D96" w:rsidRPr="00215398" w:rsidRDefault="004B6D96" w:rsidP="00BB0A3C">
            <w:pPr>
              <w:jc w:val="center"/>
              <w:rPr>
                <w:rFonts w:ascii="Times New Roman" w:hAnsi="Times New Roman" w:cs="Times New Roman"/>
                <w:b/>
                <w:lang w:val="en-GB"/>
              </w:rPr>
            </w:pPr>
          </w:p>
        </w:tc>
      </w:tr>
      <w:tr w:rsidR="000A0084" w:rsidRPr="00B863CC" w14:paraId="2B83719E" w14:textId="77777777" w:rsidTr="0028341B">
        <w:tc>
          <w:tcPr>
            <w:tcW w:w="0" w:type="auto"/>
          </w:tcPr>
          <w:p w14:paraId="299EBFB2" w14:textId="77777777" w:rsidR="00074911" w:rsidRPr="00074911" w:rsidRDefault="00074911" w:rsidP="00074911">
            <w:pPr>
              <w:jc w:val="both"/>
              <w:rPr>
                <w:rFonts w:ascii="Times New Roman" w:hAnsi="Times New Roman" w:cs="Times New Roman"/>
              </w:rPr>
            </w:pPr>
            <w:r>
              <w:rPr>
                <w:rFonts w:ascii="Times New Roman" w:hAnsi="Times New Roman" w:cs="Times New Roman"/>
              </w:rPr>
              <w:t xml:space="preserve">(1) </w:t>
            </w:r>
            <w:r w:rsidRPr="00074911">
              <w:rPr>
                <w:rFonts w:ascii="Times New Roman" w:hAnsi="Times New Roman" w:cs="Times New Roman"/>
              </w:rPr>
              <w:t>Splnenie nepeňažného dlhu nemožno požadovať, ak:</w:t>
            </w:r>
          </w:p>
          <w:p w14:paraId="4A2CE023" w14:textId="77777777" w:rsidR="00074911" w:rsidRPr="00074911" w:rsidRDefault="00074911" w:rsidP="00074911">
            <w:pPr>
              <w:jc w:val="both"/>
              <w:rPr>
                <w:rFonts w:ascii="Times New Roman" w:hAnsi="Times New Roman" w:cs="Times New Roman"/>
              </w:rPr>
            </w:pPr>
            <w:r>
              <w:rPr>
                <w:rFonts w:ascii="Times New Roman" w:hAnsi="Times New Roman" w:cs="Times New Roman"/>
              </w:rPr>
              <w:t xml:space="preserve">a) </w:t>
            </w:r>
            <w:r w:rsidRPr="00074911">
              <w:rPr>
                <w:rFonts w:ascii="Times New Roman" w:hAnsi="Times New Roman" w:cs="Times New Roman"/>
              </w:rPr>
              <w:t>by spôsobilo dlžníkovi vynaloženie neprimeraného úsilia alebo nákladov v porovnaní s prospechom, ktorý by získal veriteľ; alebo</w:t>
            </w:r>
          </w:p>
          <w:p w14:paraId="369F7BB4" w14:textId="77777777" w:rsidR="00074911" w:rsidRDefault="00074911" w:rsidP="00074911">
            <w:pPr>
              <w:jc w:val="both"/>
              <w:rPr>
                <w:rFonts w:ascii="Times New Roman" w:hAnsi="Times New Roman" w:cs="Times New Roman"/>
              </w:rPr>
            </w:pPr>
          </w:p>
          <w:p w14:paraId="1F596BD4" w14:textId="77777777" w:rsidR="00074911" w:rsidRPr="00074911" w:rsidRDefault="00074911" w:rsidP="00074911">
            <w:pPr>
              <w:jc w:val="both"/>
              <w:rPr>
                <w:rFonts w:ascii="Times New Roman" w:hAnsi="Times New Roman" w:cs="Times New Roman"/>
              </w:rPr>
            </w:pPr>
            <w:r>
              <w:rPr>
                <w:rFonts w:ascii="Times New Roman" w:hAnsi="Times New Roman" w:cs="Times New Roman"/>
              </w:rPr>
              <w:t xml:space="preserve">b) </w:t>
            </w:r>
            <w:r w:rsidRPr="00074911">
              <w:rPr>
                <w:rFonts w:ascii="Times New Roman" w:hAnsi="Times New Roman" w:cs="Times New Roman"/>
              </w:rPr>
              <w:t xml:space="preserve">pozostáva z poskytnutia služieb alebo prác osobnej povahy, alebo je závislé od osobného vzťahu./ alt. ide o plnenie osobnej povahy, ktoré by bolo neprimerané vynucovať. </w:t>
            </w:r>
          </w:p>
          <w:p w14:paraId="448A69C6" w14:textId="77777777" w:rsidR="00074911" w:rsidRDefault="00074911" w:rsidP="00074911">
            <w:pPr>
              <w:jc w:val="both"/>
              <w:rPr>
                <w:rFonts w:ascii="Times New Roman" w:hAnsi="Times New Roman" w:cs="Times New Roman"/>
              </w:rPr>
            </w:pPr>
          </w:p>
          <w:p w14:paraId="0D08AEE5" w14:textId="77777777" w:rsidR="000A0084" w:rsidRPr="009E6CFE" w:rsidRDefault="00074911" w:rsidP="00074911">
            <w:pPr>
              <w:jc w:val="both"/>
              <w:rPr>
                <w:rFonts w:ascii="Times New Roman" w:hAnsi="Times New Roman" w:cs="Times New Roman"/>
              </w:rPr>
            </w:pPr>
            <w:r w:rsidRPr="00074911">
              <w:rPr>
                <w:rFonts w:ascii="Times New Roman" w:hAnsi="Times New Roman" w:cs="Times New Roman"/>
              </w:rPr>
              <w:t>(2)</w:t>
            </w:r>
            <w:r>
              <w:rPr>
                <w:rFonts w:ascii="Times New Roman" w:hAnsi="Times New Roman" w:cs="Times New Roman"/>
              </w:rPr>
              <w:t xml:space="preserve"> </w:t>
            </w:r>
            <w:r w:rsidRPr="00074911">
              <w:rPr>
                <w:rFonts w:ascii="Times New Roman" w:hAnsi="Times New Roman" w:cs="Times New Roman"/>
              </w:rPr>
              <w:t>Právo na splnenie zanikne, akonáhle veriteľ uplatní právo na náhradu škody namiesto práva na splnenie.</w:t>
            </w:r>
          </w:p>
        </w:tc>
        <w:tc>
          <w:tcPr>
            <w:tcW w:w="0" w:type="auto"/>
          </w:tcPr>
          <w:p w14:paraId="212A3221" w14:textId="77777777" w:rsidR="004B6D96" w:rsidRPr="00215398" w:rsidRDefault="004B6D96" w:rsidP="004B6D96">
            <w:pPr>
              <w:jc w:val="both"/>
              <w:rPr>
                <w:rFonts w:ascii="Times New Roman" w:hAnsi="Times New Roman" w:cs="Times New Roman"/>
                <w:lang w:val="en-GB"/>
              </w:rPr>
            </w:pPr>
            <w:r w:rsidRPr="00215398">
              <w:rPr>
                <w:rFonts w:ascii="Times New Roman" w:hAnsi="Times New Roman" w:cs="Times New Roman"/>
                <w:lang w:val="en-GB"/>
              </w:rPr>
              <w:t>(1) Performance of the non-monetary obligation may not be required if:</w:t>
            </w:r>
          </w:p>
          <w:p w14:paraId="6AD1D289" w14:textId="77777777" w:rsidR="004B6D96" w:rsidRPr="00215398" w:rsidRDefault="004B6D96" w:rsidP="004B6D96">
            <w:pPr>
              <w:jc w:val="both"/>
              <w:rPr>
                <w:rFonts w:ascii="Times New Roman" w:hAnsi="Times New Roman" w:cs="Times New Roman"/>
                <w:lang w:val="en-GB"/>
              </w:rPr>
            </w:pPr>
            <w:r w:rsidRPr="00215398">
              <w:rPr>
                <w:rFonts w:ascii="Times New Roman" w:hAnsi="Times New Roman" w:cs="Times New Roman"/>
                <w:lang w:val="en-GB"/>
              </w:rPr>
              <w:t xml:space="preserve">a) performance would be unreasonably burdensome or expensive for the obligor in comparison to the benefit acquired by the creditor, or </w:t>
            </w:r>
          </w:p>
          <w:p w14:paraId="0E86B49A" w14:textId="77777777" w:rsidR="004B6D96" w:rsidRPr="00215398" w:rsidRDefault="004B6D96" w:rsidP="004B6D96">
            <w:pPr>
              <w:jc w:val="both"/>
              <w:rPr>
                <w:rFonts w:ascii="Times New Roman" w:hAnsi="Times New Roman" w:cs="Times New Roman"/>
                <w:lang w:val="en-GB"/>
              </w:rPr>
            </w:pPr>
          </w:p>
          <w:p w14:paraId="60CB41E6" w14:textId="77777777" w:rsidR="004B6D96" w:rsidRPr="00215398" w:rsidRDefault="004B6D96" w:rsidP="004B6D96">
            <w:pPr>
              <w:jc w:val="both"/>
              <w:rPr>
                <w:rFonts w:ascii="Times New Roman" w:hAnsi="Times New Roman" w:cs="Times New Roman"/>
                <w:lang w:val="en-GB"/>
              </w:rPr>
            </w:pPr>
            <w:r w:rsidRPr="00215398">
              <w:rPr>
                <w:rFonts w:ascii="Times New Roman" w:hAnsi="Times New Roman" w:cs="Times New Roman"/>
                <w:lang w:val="en-GB"/>
              </w:rPr>
              <w:t xml:space="preserve">b) </w:t>
            </w:r>
            <w:proofErr w:type="gramStart"/>
            <w:r w:rsidRPr="00215398">
              <w:rPr>
                <w:rFonts w:ascii="Times New Roman" w:hAnsi="Times New Roman" w:cs="Times New Roman"/>
                <w:lang w:val="en-GB"/>
              </w:rPr>
              <w:t>performance</w:t>
            </w:r>
            <w:proofErr w:type="gramEnd"/>
            <w:r w:rsidRPr="00215398">
              <w:rPr>
                <w:rFonts w:ascii="Times New Roman" w:hAnsi="Times New Roman" w:cs="Times New Roman"/>
                <w:lang w:val="en-GB"/>
              </w:rPr>
              <w:t xml:space="preserve"> involves provision of services or works of a personal character or it is dependent on the personal relation/ alt. performance would be of such a personal character that it would be unreasonable to enforce it. </w:t>
            </w:r>
          </w:p>
          <w:p w14:paraId="70ABF91B" w14:textId="77777777" w:rsidR="004B6D96" w:rsidRPr="00215398" w:rsidRDefault="004B6D96" w:rsidP="004B6D96">
            <w:pPr>
              <w:jc w:val="both"/>
              <w:rPr>
                <w:rFonts w:ascii="Times New Roman" w:hAnsi="Times New Roman" w:cs="Times New Roman"/>
                <w:lang w:val="en-GB"/>
              </w:rPr>
            </w:pPr>
          </w:p>
          <w:p w14:paraId="108077DF" w14:textId="77777777" w:rsidR="000A0084" w:rsidRPr="00215398" w:rsidRDefault="004B6D96" w:rsidP="00C2293A">
            <w:pPr>
              <w:jc w:val="both"/>
              <w:rPr>
                <w:rFonts w:ascii="Times New Roman" w:hAnsi="Times New Roman" w:cs="Times New Roman"/>
                <w:lang w:val="en-GB"/>
              </w:rPr>
            </w:pPr>
            <w:r w:rsidRPr="00215398">
              <w:rPr>
                <w:rFonts w:ascii="Times New Roman" w:hAnsi="Times New Roman" w:cs="Times New Roman"/>
                <w:lang w:val="en-GB"/>
              </w:rPr>
              <w:t xml:space="preserve">(2) The right to performance comes to an end </w:t>
            </w:r>
            <w:r w:rsidR="00C2293A" w:rsidRPr="00215398">
              <w:rPr>
                <w:rFonts w:ascii="Times New Roman" w:hAnsi="Times New Roman" w:cs="Times New Roman"/>
                <w:lang w:val="en-GB"/>
              </w:rPr>
              <w:t>once</w:t>
            </w:r>
            <w:r w:rsidRPr="00215398">
              <w:rPr>
                <w:rFonts w:ascii="Times New Roman" w:hAnsi="Times New Roman" w:cs="Times New Roman"/>
                <w:lang w:val="en-GB"/>
              </w:rPr>
              <w:t xml:space="preserve"> the creditor claims damages in lieu of (right to) performance.</w:t>
            </w:r>
          </w:p>
        </w:tc>
      </w:tr>
      <w:tr w:rsidR="000A0084" w:rsidRPr="00B863CC" w14:paraId="11AB8469" w14:textId="77777777" w:rsidTr="00B55F03">
        <w:tc>
          <w:tcPr>
            <w:tcW w:w="0" w:type="auto"/>
            <w:tcBorders>
              <w:bottom w:val="single" w:sz="4" w:space="0" w:color="auto"/>
            </w:tcBorders>
          </w:tcPr>
          <w:p w14:paraId="6CAA7870" w14:textId="77777777" w:rsidR="000A0084" w:rsidRPr="009E6CFE" w:rsidRDefault="000A0084" w:rsidP="00872AB2">
            <w:pPr>
              <w:jc w:val="both"/>
              <w:rPr>
                <w:rFonts w:ascii="Times New Roman" w:hAnsi="Times New Roman" w:cs="Times New Roman"/>
              </w:rPr>
            </w:pPr>
          </w:p>
        </w:tc>
        <w:tc>
          <w:tcPr>
            <w:tcW w:w="0" w:type="auto"/>
            <w:tcBorders>
              <w:bottom w:val="single" w:sz="4" w:space="0" w:color="auto"/>
            </w:tcBorders>
          </w:tcPr>
          <w:p w14:paraId="62DB49CF" w14:textId="77777777" w:rsidR="000A0084" w:rsidRPr="00215398" w:rsidRDefault="000A0084" w:rsidP="00872AB2">
            <w:pPr>
              <w:jc w:val="both"/>
              <w:rPr>
                <w:rFonts w:ascii="Times New Roman" w:hAnsi="Times New Roman" w:cs="Times New Roman"/>
                <w:lang w:val="en-GB"/>
              </w:rPr>
            </w:pPr>
          </w:p>
        </w:tc>
      </w:tr>
      <w:tr w:rsidR="000A0084" w:rsidRPr="00BB0A3C" w14:paraId="00F31E61" w14:textId="77777777" w:rsidTr="00B55F03">
        <w:tc>
          <w:tcPr>
            <w:tcW w:w="0" w:type="auto"/>
            <w:tcBorders>
              <w:top w:val="single" w:sz="4" w:space="0" w:color="auto"/>
              <w:left w:val="single" w:sz="4" w:space="0" w:color="auto"/>
            </w:tcBorders>
            <w:shd w:val="clear" w:color="auto" w:fill="E7E6E6" w:themeFill="background2"/>
          </w:tcPr>
          <w:p w14:paraId="7C036D6F" w14:textId="77777777" w:rsidR="004B6D96" w:rsidRPr="00BB0A3C" w:rsidRDefault="004B6D96" w:rsidP="00BB0A3C">
            <w:pPr>
              <w:jc w:val="center"/>
              <w:rPr>
                <w:rFonts w:ascii="Times New Roman" w:hAnsi="Times New Roman" w:cs="Times New Roman"/>
                <w:b/>
              </w:rPr>
            </w:pPr>
            <w:r w:rsidRPr="00BB0A3C">
              <w:rPr>
                <w:rFonts w:ascii="Times New Roman" w:hAnsi="Times New Roman" w:cs="Times New Roman"/>
                <w:b/>
              </w:rPr>
              <w:t>Štvrtý oddiel</w:t>
            </w:r>
          </w:p>
          <w:p w14:paraId="2A8A2B7E" w14:textId="77777777" w:rsidR="000A0084" w:rsidRPr="00BB0A3C" w:rsidRDefault="004B6D96" w:rsidP="00BB0A3C">
            <w:pPr>
              <w:jc w:val="center"/>
              <w:rPr>
                <w:rFonts w:ascii="Times New Roman" w:hAnsi="Times New Roman" w:cs="Times New Roman"/>
                <w:b/>
              </w:rPr>
            </w:pPr>
            <w:r w:rsidRPr="00BB0A3C">
              <w:rPr>
                <w:rFonts w:ascii="Times New Roman" w:hAnsi="Times New Roman" w:cs="Times New Roman"/>
                <w:b/>
              </w:rPr>
              <w:t>Právo odoprieť plnenie</w:t>
            </w:r>
          </w:p>
          <w:p w14:paraId="11B35778" w14:textId="77777777" w:rsidR="004B6D96" w:rsidRPr="00BB0A3C" w:rsidRDefault="004B6D96" w:rsidP="00BB0A3C">
            <w:pPr>
              <w:jc w:val="center"/>
              <w:rPr>
                <w:rFonts w:ascii="Times New Roman" w:hAnsi="Times New Roman" w:cs="Times New Roman"/>
                <w:b/>
              </w:rPr>
            </w:pPr>
          </w:p>
        </w:tc>
        <w:tc>
          <w:tcPr>
            <w:tcW w:w="0" w:type="auto"/>
            <w:tcBorders>
              <w:top w:val="single" w:sz="4" w:space="0" w:color="auto"/>
              <w:right w:val="single" w:sz="4" w:space="0" w:color="auto"/>
            </w:tcBorders>
            <w:shd w:val="clear" w:color="auto" w:fill="E7E6E6" w:themeFill="background2"/>
          </w:tcPr>
          <w:p w14:paraId="282F5024" w14:textId="77777777" w:rsidR="000A0084" w:rsidRPr="00215398" w:rsidRDefault="0099590B" w:rsidP="00BB0A3C">
            <w:pPr>
              <w:jc w:val="center"/>
              <w:rPr>
                <w:rFonts w:ascii="Times New Roman" w:hAnsi="Times New Roman" w:cs="Times New Roman"/>
                <w:b/>
                <w:lang w:val="en-GB"/>
              </w:rPr>
            </w:pPr>
            <w:r w:rsidRPr="00215398">
              <w:rPr>
                <w:rFonts w:ascii="Times New Roman" w:hAnsi="Times New Roman" w:cs="Times New Roman"/>
                <w:b/>
                <w:lang w:val="en-GB"/>
              </w:rPr>
              <w:t>Sub-chapter 4</w:t>
            </w:r>
          </w:p>
          <w:p w14:paraId="3A223BBC" w14:textId="77777777" w:rsidR="0099590B" w:rsidRPr="00215398" w:rsidRDefault="0099590B" w:rsidP="00BB0A3C">
            <w:pPr>
              <w:jc w:val="center"/>
              <w:rPr>
                <w:rFonts w:ascii="Times New Roman" w:hAnsi="Times New Roman" w:cs="Times New Roman"/>
                <w:b/>
                <w:lang w:val="en-GB"/>
              </w:rPr>
            </w:pPr>
            <w:r w:rsidRPr="00215398">
              <w:rPr>
                <w:rFonts w:ascii="Times New Roman" w:hAnsi="Times New Roman" w:cs="Times New Roman"/>
                <w:b/>
                <w:lang w:val="en-GB"/>
              </w:rPr>
              <w:t>Right to withhold performance</w:t>
            </w:r>
          </w:p>
          <w:p w14:paraId="4E5A8026" w14:textId="77777777" w:rsidR="0099590B" w:rsidRPr="00215398" w:rsidRDefault="0099590B" w:rsidP="00BB0A3C">
            <w:pPr>
              <w:jc w:val="center"/>
              <w:rPr>
                <w:rFonts w:ascii="Times New Roman" w:hAnsi="Times New Roman" w:cs="Times New Roman"/>
                <w:b/>
                <w:lang w:val="en-GB"/>
              </w:rPr>
            </w:pPr>
          </w:p>
        </w:tc>
      </w:tr>
      <w:tr w:rsidR="004B6D96" w:rsidRPr="00BB0A3C" w14:paraId="5D26BD9F" w14:textId="77777777" w:rsidTr="0028341B">
        <w:tc>
          <w:tcPr>
            <w:tcW w:w="0" w:type="auto"/>
          </w:tcPr>
          <w:p w14:paraId="09E12A49" w14:textId="77777777" w:rsidR="004B6D96" w:rsidRPr="00BB0A3C" w:rsidRDefault="00BB0A3C" w:rsidP="00BB0A3C">
            <w:pPr>
              <w:jc w:val="center"/>
              <w:rPr>
                <w:rFonts w:ascii="Times New Roman" w:hAnsi="Times New Roman" w:cs="Times New Roman"/>
                <w:b/>
              </w:rPr>
            </w:pPr>
            <w:r w:rsidRPr="00BB0A3C">
              <w:rPr>
                <w:rFonts w:ascii="Times New Roman" w:hAnsi="Times New Roman" w:cs="Times New Roman"/>
                <w:b/>
              </w:rPr>
              <w:t>§ 21</w:t>
            </w:r>
          </w:p>
          <w:p w14:paraId="1E1FEB18" w14:textId="77777777" w:rsidR="00BB0A3C" w:rsidRPr="00BB0A3C" w:rsidRDefault="00BB0A3C" w:rsidP="00BB0A3C">
            <w:pPr>
              <w:jc w:val="center"/>
              <w:rPr>
                <w:rFonts w:ascii="Times New Roman" w:hAnsi="Times New Roman" w:cs="Times New Roman"/>
                <w:b/>
              </w:rPr>
            </w:pPr>
          </w:p>
        </w:tc>
        <w:tc>
          <w:tcPr>
            <w:tcW w:w="0" w:type="auto"/>
          </w:tcPr>
          <w:p w14:paraId="498ABC04" w14:textId="77777777" w:rsidR="004B6D96" w:rsidRPr="00215398" w:rsidRDefault="00BB0A3C" w:rsidP="00BB0A3C">
            <w:pPr>
              <w:jc w:val="center"/>
              <w:rPr>
                <w:rFonts w:ascii="Times New Roman" w:hAnsi="Times New Roman" w:cs="Times New Roman"/>
                <w:b/>
                <w:lang w:val="en-GB"/>
              </w:rPr>
            </w:pPr>
            <w:r w:rsidRPr="00215398">
              <w:rPr>
                <w:rFonts w:ascii="Times New Roman" w:hAnsi="Times New Roman" w:cs="Times New Roman"/>
                <w:b/>
                <w:lang w:val="en-GB"/>
              </w:rPr>
              <w:t>§ 21</w:t>
            </w:r>
          </w:p>
          <w:p w14:paraId="6A5BC1CD" w14:textId="77777777" w:rsidR="00BB0A3C" w:rsidRPr="00215398" w:rsidRDefault="00BB0A3C" w:rsidP="00BB0A3C">
            <w:pPr>
              <w:jc w:val="center"/>
              <w:rPr>
                <w:rFonts w:ascii="Times New Roman" w:hAnsi="Times New Roman" w:cs="Times New Roman"/>
                <w:b/>
                <w:lang w:val="en-GB"/>
              </w:rPr>
            </w:pPr>
          </w:p>
        </w:tc>
      </w:tr>
      <w:tr w:rsidR="004B6D96" w:rsidRPr="00B863CC" w14:paraId="79126561" w14:textId="77777777" w:rsidTr="0028341B">
        <w:tc>
          <w:tcPr>
            <w:tcW w:w="0" w:type="auto"/>
          </w:tcPr>
          <w:p w14:paraId="32456909" w14:textId="77777777" w:rsidR="00BB0A3C" w:rsidRPr="00BB0A3C" w:rsidRDefault="00BB0A3C" w:rsidP="00BB0A3C">
            <w:pPr>
              <w:jc w:val="both"/>
              <w:rPr>
                <w:rFonts w:ascii="Times New Roman" w:hAnsi="Times New Roman" w:cs="Times New Roman"/>
              </w:rPr>
            </w:pPr>
            <w:r w:rsidRPr="00BB0A3C">
              <w:rPr>
                <w:rFonts w:ascii="Times New Roman" w:hAnsi="Times New Roman" w:cs="Times New Roman"/>
              </w:rPr>
              <w:t>(1)</w:t>
            </w:r>
            <w:r>
              <w:rPr>
                <w:rFonts w:ascii="Times New Roman" w:hAnsi="Times New Roman" w:cs="Times New Roman"/>
              </w:rPr>
              <w:t xml:space="preserve"> </w:t>
            </w:r>
            <w:r w:rsidRPr="00BB0A3C">
              <w:rPr>
                <w:rFonts w:ascii="Times New Roman" w:hAnsi="Times New Roman" w:cs="Times New Roman"/>
              </w:rPr>
              <w:t xml:space="preserve">Strana, ktorá má plniť vzájomnú povinnosť súčasne s druhou stranou alebo po nej, môže </w:t>
            </w:r>
            <w:r w:rsidRPr="00BB0A3C">
              <w:rPr>
                <w:rFonts w:ascii="Times New Roman" w:hAnsi="Times New Roman" w:cs="Times New Roman"/>
              </w:rPr>
              <w:lastRenderedPageBreak/>
              <w:t>odoprieť plnenie, až kým druhá strana neponúkla plnenie alebo nesplnila.</w:t>
            </w:r>
          </w:p>
          <w:p w14:paraId="2BDB43CE" w14:textId="77777777" w:rsidR="00BB0A3C" w:rsidRDefault="00BB0A3C" w:rsidP="00BB0A3C">
            <w:pPr>
              <w:jc w:val="both"/>
              <w:rPr>
                <w:rFonts w:ascii="Times New Roman" w:hAnsi="Times New Roman" w:cs="Times New Roman"/>
              </w:rPr>
            </w:pPr>
          </w:p>
          <w:p w14:paraId="15C4FEE5" w14:textId="77777777" w:rsidR="00BB0A3C" w:rsidRPr="00BB0A3C" w:rsidRDefault="00BB0A3C" w:rsidP="00BB0A3C">
            <w:pPr>
              <w:jc w:val="both"/>
              <w:rPr>
                <w:rFonts w:ascii="Times New Roman" w:hAnsi="Times New Roman" w:cs="Times New Roman"/>
              </w:rPr>
            </w:pPr>
            <w:r w:rsidRPr="00BB0A3C">
              <w:rPr>
                <w:rFonts w:ascii="Times New Roman" w:hAnsi="Times New Roman" w:cs="Times New Roman"/>
              </w:rPr>
              <w:t>(2)</w:t>
            </w:r>
            <w:r>
              <w:rPr>
                <w:rFonts w:ascii="Times New Roman" w:hAnsi="Times New Roman" w:cs="Times New Roman"/>
              </w:rPr>
              <w:t xml:space="preserve"> </w:t>
            </w:r>
            <w:r w:rsidRPr="00BB0A3C">
              <w:rPr>
                <w:rFonts w:ascii="Times New Roman" w:hAnsi="Times New Roman" w:cs="Times New Roman"/>
              </w:rPr>
              <w:t>Strana, ktorá má plniť vzájomnú povinnosť skôr ako druhá strana a ktorá je dôvodne presvedčená, že v čase plnenia druhá strana nesplní, môže odoprieť plnenie po dobu, po ktorú je zrejmé, že druhá strana nesplní. Právo strany odoprieť plnenie zaniká, ak druhá strana poskytne primeranú zábezpeku plnenia.</w:t>
            </w:r>
          </w:p>
          <w:p w14:paraId="41734E7D" w14:textId="77777777" w:rsidR="00BB0A3C" w:rsidRDefault="00BB0A3C" w:rsidP="00BB0A3C">
            <w:pPr>
              <w:jc w:val="both"/>
              <w:rPr>
                <w:rFonts w:ascii="Times New Roman" w:hAnsi="Times New Roman" w:cs="Times New Roman"/>
              </w:rPr>
            </w:pPr>
          </w:p>
          <w:p w14:paraId="7F96ED32" w14:textId="77777777" w:rsidR="004B6D96" w:rsidRPr="009E6CFE" w:rsidRDefault="00BB0A3C" w:rsidP="00BB0A3C">
            <w:pPr>
              <w:jc w:val="both"/>
              <w:rPr>
                <w:rFonts w:ascii="Times New Roman" w:hAnsi="Times New Roman" w:cs="Times New Roman"/>
              </w:rPr>
            </w:pPr>
            <w:r w:rsidRPr="00BB0A3C">
              <w:rPr>
                <w:rFonts w:ascii="Times New Roman" w:hAnsi="Times New Roman" w:cs="Times New Roman"/>
              </w:rPr>
              <w:t>(3)</w:t>
            </w:r>
            <w:r>
              <w:rPr>
                <w:rFonts w:ascii="Times New Roman" w:hAnsi="Times New Roman" w:cs="Times New Roman"/>
              </w:rPr>
              <w:t xml:space="preserve"> </w:t>
            </w:r>
            <w:r w:rsidRPr="00BB0A3C">
              <w:rPr>
                <w:rFonts w:ascii="Times New Roman" w:hAnsi="Times New Roman" w:cs="Times New Roman"/>
              </w:rPr>
              <w:t>Podľa okolností možno odoprieť plnenie vcelku alebo v časti.</w:t>
            </w:r>
          </w:p>
        </w:tc>
        <w:tc>
          <w:tcPr>
            <w:tcW w:w="0" w:type="auto"/>
          </w:tcPr>
          <w:p w14:paraId="5C16848F" w14:textId="77777777" w:rsidR="0052502D" w:rsidRPr="00215398" w:rsidRDefault="0052502D" w:rsidP="0052502D">
            <w:pPr>
              <w:jc w:val="both"/>
              <w:rPr>
                <w:rFonts w:ascii="Times New Roman" w:hAnsi="Times New Roman" w:cs="Times New Roman"/>
                <w:lang w:val="en-GB"/>
              </w:rPr>
            </w:pPr>
            <w:r w:rsidRPr="00215398">
              <w:rPr>
                <w:rFonts w:ascii="Times New Roman" w:hAnsi="Times New Roman" w:cs="Times New Roman"/>
                <w:lang w:val="en-GB"/>
              </w:rPr>
              <w:lastRenderedPageBreak/>
              <w:t>(1) A party</w:t>
            </w:r>
            <w:r w:rsidR="00D81095" w:rsidRPr="00215398">
              <w:rPr>
                <w:rFonts w:ascii="Times New Roman" w:hAnsi="Times New Roman" w:cs="Times New Roman"/>
                <w:lang w:val="en-GB"/>
              </w:rPr>
              <w:t>,</w:t>
            </w:r>
            <w:r w:rsidRPr="00215398">
              <w:rPr>
                <w:rFonts w:ascii="Times New Roman" w:hAnsi="Times New Roman" w:cs="Times New Roman"/>
                <w:lang w:val="en-GB"/>
              </w:rPr>
              <w:t xml:space="preserve"> which is to perform a </w:t>
            </w:r>
            <w:r w:rsidR="003243CF" w:rsidRPr="00215398">
              <w:rPr>
                <w:rFonts w:ascii="Times New Roman" w:hAnsi="Times New Roman" w:cs="Times New Roman"/>
                <w:lang w:val="en-GB"/>
              </w:rPr>
              <w:t>reciprocal</w:t>
            </w:r>
            <w:r w:rsidRPr="00215398">
              <w:rPr>
                <w:rFonts w:ascii="Times New Roman" w:hAnsi="Times New Roman" w:cs="Times New Roman"/>
                <w:lang w:val="en-GB"/>
              </w:rPr>
              <w:t xml:space="preserve"> duty simultaneously with or after the other </w:t>
            </w:r>
            <w:r w:rsidRPr="00215398">
              <w:rPr>
                <w:rFonts w:ascii="Times New Roman" w:hAnsi="Times New Roman" w:cs="Times New Roman"/>
                <w:lang w:val="en-GB"/>
              </w:rPr>
              <w:lastRenderedPageBreak/>
              <w:t>party</w:t>
            </w:r>
            <w:r w:rsidR="00D81095" w:rsidRPr="00215398">
              <w:rPr>
                <w:rFonts w:ascii="Times New Roman" w:hAnsi="Times New Roman" w:cs="Times New Roman"/>
                <w:lang w:val="en-GB"/>
              </w:rPr>
              <w:t>,</w:t>
            </w:r>
            <w:r w:rsidRPr="00215398">
              <w:rPr>
                <w:rFonts w:ascii="Times New Roman" w:hAnsi="Times New Roman" w:cs="Times New Roman"/>
                <w:lang w:val="en-GB"/>
              </w:rPr>
              <w:t xml:space="preserve"> may withhold performance until the other party has tendered performance or has performed.</w:t>
            </w:r>
          </w:p>
          <w:p w14:paraId="66E84347" w14:textId="77777777" w:rsidR="0052502D" w:rsidRPr="00215398" w:rsidRDefault="0052502D" w:rsidP="0052502D">
            <w:pPr>
              <w:jc w:val="both"/>
              <w:rPr>
                <w:rFonts w:ascii="Times New Roman" w:hAnsi="Times New Roman" w:cs="Times New Roman"/>
                <w:lang w:val="en-GB"/>
              </w:rPr>
            </w:pPr>
          </w:p>
          <w:p w14:paraId="7769F91E" w14:textId="77777777" w:rsidR="0052502D" w:rsidRPr="00215398" w:rsidRDefault="0052502D" w:rsidP="0052502D">
            <w:pPr>
              <w:jc w:val="both"/>
              <w:rPr>
                <w:rFonts w:ascii="Times New Roman" w:hAnsi="Times New Roman" w:cs="Times New Roman"/>
                <w:lang w:val="en-GB"/>
              </w:rPr>
            </w:pPr>
            <w:r w:rsidRPr="00215398">
              <w:rPr>
                <w:rFonts w:ascii="Times New Roman" w:hAnsi="Times New Roman" w:cs="Times New Roman"/>
                <w:lang w:val="en-GB"/>
              </w:rPr>
              <w:t xml:space="preserve">(2) A party, who is to perform a </w:t>
            </w:r>
            <w:r w:rsidR="003243CF" w:rsidRPr="00215398">
              <w:rPr>
                <w:rFonts w:ascii="Times New Roman" w:hAnsi="Times New Roman" w:cs="Times New Roman"/>
                <w:lang w:val="en-GB"/>
              </w:rPr>
              <w:t>reciprocal</w:t>
            </w:r>
            <w:r w:rsidRPr="00215398">
              <w:rPr>
                <w:rFonts w:ascii="Times New Roman" w:hAnsi="Times New Roman" w:cs="Times New Roman"/>
                <w:lang w:val="en-GB"/>
              </w:rPr>
              <w:t xml:space="preserve"> duty prior to the other party’s performance </w:t>
            </w:r>
            <w:r w:rsidR="002F4EE5" w:rsidRPr="00215398">
              <w:rPr>
                <w:rFonts w:ascii="Times New Roman" w:hAnsi="Times New Roman" w:cs="Times New Roman"/>
                <w:lang w:val="en-GB"/>
              </w:rPr>
              <w:t>and who is under a reasonable conviction that there will be a non-performance by the other party, may withhold performance for as long as it is clear that there will be a non-performance by the other party.</w:t>
            </w:r>
            <w:r w:rsidR="00740310" w:rsidRPr="00215398">
              <w:rPr>
                <w:rFonts w:ascii="Times New Roman" w:hAnsi="Times New Roman" w:cs="Times New Roman"/>
                <w:lang w:val="en-GB"/>
              </w:rPr>
              <w:t xml:space="preserve"> A party’s right to withhold performance </w:t>
            </w:r>
            <w:r w:rsidR="002808EE" w:rsidRPr="00215398">
              <w:rPr>
                <w:rFonts w:ascii="Times New Roman" w:hAnsi="Times New Roman" w:cs="Times New Roman"/>
                <w:lang w:val="en-GB"/>
              </w:rPr>
              <w:t>comes to an end</w:t>
            </w:r>
            <w:r w:rsidR="00740310" w:rsidRPr="00215398">
              <w:rPr>
                <w:rFonts w:ascii="Times New Roman" w:hAnsi="Times New Roman" w:cs="Times New Roman"/>
                <w:lang w:val="en-GB"/>
              </w:rPr>
              <w:t xml:space="preserve"> once adequate assurance of due performance has been provided.</w:t>
            </w:r>
          </w:p>
          <w:p w14:paraId="3786FD8B" w14:textId="77777777" w:rsidR="0052502D" w:rsidRPr="00215398" w:rsidRDefault="0052502D" w:rsidP="0052502D">
            <w:pPr>
              <w:jc w:val="both"/>
              <w:rPr>
                <w:rFonts w:ascii="Times New Roman" w:hAnsi="Times New Roman" w:cs="Times New Roman"/>
                <w:lang w:val="en-GB"/>
              </w:rPr>
            </w:pPr>
          </w:p>
          <w:p w14:paraId="50B98AE5" w14:textId="77777777" w:rsidR="004B6D96" w:rsidRPr="00215398" w:rsidRDefault="0052502D" w:rsidP="00DA7829">
            <w:pPr>
              <w:jc w:val="both"/>
              <w:rPr>
                <w:rFonts w:ascii="Times New Roman" w:hAnsi="Times New Roman" w:cs="Times New Roman"/>
                <w:lang w:val="en-GB"/>
              </w:rPr>
            </w:pPr>
            <w:r w:rsidRPr="00215398">
              <w:rPr>
                <w:rFonts w:ascii="Times New Roman" w:hAnsi="Times New Roman" w:cs="Times New Roman"/>
                <w:lang w:val="en-GB"/>
              </w:rPr>
              <w:t>(3) The performance may be withheld as a whole or in part, as may be reasonable in the circumstances.</w:t>
            </w:r>
          </w:p>
        </w:tc>
      </w:tr>
      <w:tr w:rsidR="004B6D96" w:rsidRPr="00B863CC" w14:paraId="0D33AE88" w14:textId="77777777" w:rsidTr="00B55F03">
        <w:tc>
          <w:tcPr>
            <w:tcW w:w="0" w:type="auto"/>
            <w:tcBorders>
              <w:bottom w:val="single" w:sz="4" w:space="0" w:color="auto"/>
            </w:tcBorders>
          </w:tcPr>
          <w:p w14:paraId="51C8338C" w14:textId="77777777" w:rsidR="004B6D96" w:rsidRPr="009E6CFE" w:rsidRDefault="004B6D96" w:rsidP="00872AB2">
            <w:pPr>
              <w:jc w:val="both"/>
              <w:rPr>
                <w:rFonts w:ascii="Times New Roman" w:hAnsi="Times New Roman" w:cs="Times New Roman"/>
              </w:rPr>
            </w:pPr>
          </w:p>
        </w:tc>
        <w:tc>
          <w:tcPr>
            <w:tcW w:w="0" w:type="auto"/>
            <w:tcBorders>
              <w:bottom w:val="single" w:sz="4" w:space="0" w:color="auto"/>
            </w:tcBorders>
          </w:tcPr>
          <w:p w14:paraId="086E5EB3" w14:textId="77777777" w:rsidR="004B6D96" w:rsidRPr="00215398" w:rsidRDefault="004B6D96" w:rsidP="00872AB2">
            <w:pPr>
              <w:jc w:val="both"/>
              <w:rPr>
                <w:rFonts w:ascii="Times New Roman" w:hAnsi="Times New Roman" w:cs="Times New Roman"/>
                <w:lang w:val="en-GB"/>
              </w:rPr>
            </w:pPr>
          </w:p>
        </w:tc>
      </w:tr>
      <w:tr w:rsidR="004B6D96" w:rsidRPr="00BB0A3C" w14:paraId="35905FEA"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12BB3F0C" w14:textId="77777777" w:rsidR="00BB0A3C" w:rsidRPr="00BB0A3C" w:rsidRDefault="00BB0A3C" w:rsidP="00BB0A3C">
            <w:pPr>
              <w:jc w:val="center"/>
              <w:rPr>
                <w:rFonts w:ascii="Times New Roman" w:hAnsi="Times New Roman" w:cs="Times New Roman"/>
                <w:b/>
              </w:rPr>
            </w:pPr>
            <w:r w:rsidRPr="00BB0A3C">
              <w:rPr>
                <w:rFonts w:ascii="Times New Roman" w:hAnsi="Times New Roman" w:cs="Times New Roman"/>
                <w:b/>
              </w:rPr>
              <w:t>Piaty oddiel</w:t>
            </w:r>
          </w:p>
          <w:p w14:paraId="346E6635" w14:textId="77777777" w:rsidR="004B6D96" w:rsidRPr="00BB0A3C" w:rsidRDefault="00BB0A3C" w:rsidP="00BB0A3C">
            <w:pPr>
              <w:jc w:val="center"/>
              <w:rPr>
                <w:rFonts w:ascii="Times New Roman" w:hAnsi="Times New Roman" w:cs="Times New Roman"/>
                <w:b/>
              </w:rPr>
            </w:pPr>
            <w:r w:rsidRPr="00BB0A3C">
              <w:rPr>
                <w:rFonts w:ascii="Times New Roman" w:hAnsi="Times New Roman" w:cs="Times New Roman"/>
                <w:b/>
              </w:rPr>
              <w:t>Právo na zľavu z ceny</w:t>
            </w:r>
          </w:p>
          <w:p w14:paraId="0A53D799" w14:textId="77777777" w:rsidR="00BB0A3C" w:rsidRPr="00BB0A3C" w:rsidRDefault="00BB0A3C" w:rsidP="00BB0A3C">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4D82C1FA" w14:textId="77777777" w:rsidR="004B6D96" w:rsidRPr="00215398" w:rsidRDefault="004A7EF5" w:rsidP="00BB0A3C">
            <w:pPr>
              <w:jc w:val="center"/>
              <w:rPr>
                <w:rFonts w:ascii="Times New Roman" w:hAnsi="Times New Roman" w:cs="Times New Roman"/>
                <w:b/>
                <w:lang w:val="en-GB"/>
              </w:rPr>
            </w:pPr>
            <w:r w:rsidRPr="00215398">
              <w:rPr>
                <w:rFonts w:ascii="Times New Roman" w:hAnsi="Times New Roman" w:cs="Times New Roman"/>
                <w:b/>
                <w:lang w:val="en-GB"/>
              </w:rPr>
              <w:t>Sub-chapter 5</w:t>
            </w:r>
          </w:p>
          <w:p w14:paraId="2C5872E8" w14:textId="77777777" w:rsidR="004A7EF5" w:rsidRPr="00215398" w:rsidRDefault="008068F9" w:rsidP="008068F9">
            <w:pPr>
              <w:jc w:val="center"/>
              <w:rPr>
                <w:rFonts w:ascii="Times New Roman" w:hAnsi="Times New Roman" w:cs="Times New Roman"/>
                <w:b/>
                <w:lang w:val="en-GB"/>
              </w:rPr>
            </w:pPr>
            <w:r w:rsidRPr="00215398">
              <w:rPr>
                <w:rFonts w:ascii="Times New Roman" w:hAnsi="Times New Roman" w:cs="Times New Roman"/>
                <w:b/>
                <w:lang w:val="en-GB"/>
              </w:rPr>
              <w:t>Right to reduce price</w:t>
            </w:r>
          </w:p>
          <w:p w14:paraId="583CF503" w14:textId="77777777" w:rsidR="008068F9" w:rsidRPr="00215398" w:rsidRDefault="008068F9" w:rsidP="008068F9">
            <w:pPr>
              <w:jc w:val="center"/>
              <w:rPr>
                <w:rFonts w:ascii="Times New Roman" w:hAnsi="Times New Roman" w:cs="Times New Roman"/>
                <w:b/>
                <w:lang w:val="en-GB"/>
              </w:rPr>
            </w:pPr>
          </w:p>
        </w:tc>
      </w:tr>
      <w:tr w:rsidR="004B6D96" w:rsidRPr="00BB0A3C" w14:paraId="211805C7" w14:textId="77777777" w:rsidTr="00B55F03">
        <w:tc>
          <w:tcPr>
            <w:tcW w:w="0" w:type="auto"/>
            <w:tcBorders>
              <w:top w:val="nil"/>
            </w:tcBorders>
          </w:tcPr>
          <w:p w14:paraId="7EBC5617" w14:textId="77777777" w:rsidR="004B6D96" w:rsidRPr="00BB0A3C" w:rsidRDefault="00BB0A3C" w:rsidP="00BB0A3C">
            <w:pPr>
              <w:jc w:val="center"/>
              <w:rPr>
                <w:rFonts w:ascii="Times New Roman" w:hAnsi="Times New Roman" w:cs="Times New Roman"/>
                <w:b/>
              </w:rPr>
            </w:pPr>
            <w:r w:rsidRPr="00BB0A3C">
              <w:rPr>
                <w:rFonts w:ascii="Times New Roman" w:hAnsi="Times New Roman" w:cs="Times New Roman"/>
                <w:b/>
              </w:rPr>
              <w:t>§ 22</w:t>
            </w:r>
          </w:p>
          <w:p w14:paraId="1A3FB881" w14:textId="77777777" w:rsidR="00BB0A3C" w:rsidRPr="00BB0A3C" w:rsidRDefault="00BB0A3C" w:rsidP="00BB0A3C">
            <w:pPr>
              <w:jc w:val="center"/>
              <w:rPr>
                <w:rFonts w:ascii="Times New Roman" w:hAnsi="Times New Roman" w:cs="Times New Roman"/>
                <w:b/>
              </w:rPr>
            </w:pPr>
          </w:p>
        </w:tc>
        <w:tc>
          <w:tcPr>
            <w:tcW w:w="0" w:type="auto"/>
            <w:tcBorders>
              <w:top w:val="nil"/>
            </w:tcBorders>
          </w:tcPr>
          <w:p w14:paraId="1995E1FD" w14:textId="77777777" w:rsidR="004B6D96" w:rsidRPr="00215398" w:rsidRDefault="00BB0A3C" w:rsidP="00BB0A3C">
            <w:pPr>
              <w:jc w:val="center"/>
              <w:rPr>
                <w:rFonts w:ascii="Times New Roman" w:hAnsi="Times New Roman" w:cs="Times New Roman"/>
                <w:b/>
                <w:lang w:val="en-GB"/>
              </w:rPr>
            </w:pPr>
            <w:r w:rsidRPr="00215398">
              <w:rPr>
                <w:rFonts w:ascii="Times New Roman" w:hAnsi="Times New Roman" w:cs="Times New Roman"/>
                <w:b/>
                <w:lang w:val="en-GB"/>
              </w:rPr>
              <w:t>§ 22</w:t>
            </w:r>
          </w:p>
          <w:p w14:paraId="260B786F" w14:textId="77777777" w:rsidR="00BB0A3C" w:rsidRPr="00215398" w:rsidRDefault="00BB0A3C" w:rsidP="00BB0A3C">
            <w:pPr>
              <w:jc w:val="center"/>
              <w:rPr>
                <w:rFonts w:ascii="Times New Roman" w:hAnsi="Times New Roman" w:cs="Times New Roman"/>
                <w:b/>
                <w:lang w:val="en-GB"/>
              </w:rPr>
            </w:pPr>
          </w:p>
        </w:tc>
      </w:tr>
      <w:tr w:rsidR="004B6D96" w:rsidRPr="00B863CC" w14:paraId="2EABB6CE" w14:textId="77777777" w:rsidTr="0028341B">
        <w:tc>
          <w:tcPr>
            <w:tcW w:w="0" w:type="auto"/>
          </w:tcPr>
          <w:p w14:paraId="31A279C3" w14:textId="77777777" w:rsidR="00BB0A3C" w:rsidRPr="00BB0A3C" w:rsidRDefault="00BB0A3C" w:rsidP="00BB0A3C">
            <w:pPr>
              <w:jc w:val="both"/>
              <w:rPr>
                <w:rFonts w:ascii="Times New Roman" w:hAnsi="Times New Roman" w:cs="Times New Roman"/>
              </w:rPr>
            </w:pPr>
            <w:r w:rsidRPr="00BB0A3C">
              <w:rPr>
                <w:rFonts w:ascii="Times New Roman" w:hAnsi="Times New Roman" w:cs="Times New Roman"/>
              </w:rPr>
              <w:t>(1)</w:t>
            </w:r>
            <w:r>
              <w:rPr>
                <w:rFonts w:ascii="Times New Roman" w:hAnsi="Times New Roman" w:cs="Times New Roman"/>
              </w:rPr>
              <w:t xml:space="preserve"> </w:t>
            </w:r>
            <w:r w:rsidRPr="00BB0A3C">
              <w:rPr>
                <w:rFonts w:ascii="Times New Roman" w:hAnsi="Times New Roman" w:cs="Times New Roman"/>
              </w:rPr>
              <w:t xml:space="preserve">Strana, ktorej sa plnilo </w:t>
            </w:r>
            <w:proofErr w:type="spellStart"/>
            <w:r w:rsidRPr="00BB0A3C">
              <w:rPr>
                <w:rFonts w:ascii="Times New Roman" w:hAnsi="Times New Roman" w:cs="Times New Roman"/>
              </w:rPr>
              <w:t>vadne</w:t>
            </w:r>
            <w:proofErr w:type="spellEnd"/>
            <w:r w:rsidRPr="00BB0A3C">
              <w:rPr>
                <w:rFonts w:ascii="Times New Roman" w:hAnsi="Times New Roman" w:cs="Times New Roman"/>
              </w:rPr>
              <w:t>, má právo na zľavu z ceny. Zľava z ceny musí byť úmerná poklesu hodnoty plnenia v čase uskutočnenia plnenia v porovnaní s hodnotou, ktorú by v tomto čase malo riadne plnenie.</w:t>
            </w:r>
          </w:p>
          <w:p w14:paraId="4125F8D8" w14:textId="77777777" w:rsidR="00BB0A3C" w:rsidRDefault="00BB0A3C" w:rsidP="00BB0A3C">
            <w:pPr>
              <w:jc w:val="both"/>
              <w:rPr>
                <w:rFonts w:ascii="Times New Roman" w:hAnsi="Times New Roman" w:cs="Times New Roman"/>
              </w:rPr>
            </w:pPr>
          </w:p>
          <w:p w14:paraId="68C8497D" w14:textId="77777777" w:rsidR="00BB0A3C" w:rsidRPr="00BB0A3C" w:rsidRDefault="00BB0A3C" w:rsidP="00BB0A3C">
            <w:pPr>
              <w:jc w:val="both"/>
              <w:rPr>
                <w:rFonts w:ascii="Times New Roman" w:hAnsi="Times New Roman" w:cs="Times New Roman"/>
              </w:rPr>
            </w:pPr>
            <w:r w:rsidRPr="00BB0A3C">
              <w:rPr>
                <w:rFonts w:ascii="Times New Roman" w:hAnsi="Times New Roman" w:cs="Times New Roman"/>
              </w:rPr>
              <w:t>(2)</w:t>
            </w:r>
            <w:r>
              <w:rPr>
                <w:rFonts w:ascii="Times New Roman" w:hAnsi="Times New Roman" w:cs="Times New Roman"/>
              </w:rPr>
              <w:t xml:space="preserve"> </w:t>
            </w:r>
            <w:r w:rsidRPr="00BB0A3C">
              <w:rPr>
                <w:rFonts w:ascii="Times New Roman" w:hAnsi="Times New Roman" w:cs="Times New Roman"/>
              </w:rPr>
              <w:t>Strana, ktorá má právo na zľavu z ceny a ktorá už zaplatila sumu prevyšujúcu zníženú cenu, môže požadovať od druhej strany rozdiel.</w:t>
            </w:r>
          </w:p>
          <w:p w14:paraId="66B82423" w14:textId="77777777" w:rsidR="00BB0A3C" w:rsidRDefault="00BB0A3C" w:rsidP="00BB0A3C">
            <w:pPr>
              <w:jc w:val="both"/>
              <w:rPr>
                <w:rFonts w:ascii="Times New Roman" w:hAnsi="Times New Roman" w:cs="Times New Roman"/>
              </w:rPr>
            </w:pPr>
          </w:p>
          <w:p w14:paraId="414F49DA" w14:textId="77777777" w:rsidR="004B6D96" w:rsidRPr="009E6CFE" w:rsidRDefault="00BB0A3C" w:rsidP="00BB0A3C">
            <w:pPr>
              <w:jc w:val="both"/>
              <w:rPr>
                <w:rFonts w:ascii="Times New Roman" w:hAnsi="Times New Roman" w:cs="Times New Roman"/>
              </w:rPr>
            </w:pPr>
            <w:r w:rsidRPr="00BB0A3C">
              <w:rPr>
                <w:rFonts w:ascii="Times New Roman" w:hAnsi="Times New Roman" w:cs="Times New Roman"/>
              </w:rPr>
              <w:t>(3)</w:t>
            </w:r>
            <w:r>
              <w:rPr>
                <w:rFonts w:ascii="Times New Roman" w:hAnsi="Times New Roman" w:cs="Times New Roman"/>
              </w:rPr>
              <w:t xml:space="preserve"> </w:t>
            </w:r>
            <w:r w:rsidRPr="00BB0A3C">
              <w:rPr>
                <w:rFonts w:ascii="Times New Roman" w:hAnsi="Times New Roman" w:cs="Times New Roman"/>
              </w:rPr>
              <w:t>Strana, ktorá uplatnila právo na zľavu z ceny, nemôže požadovať aj náhradu škody za pokles hodnoty plnenia; právo na náhradu inej škody tým nie je dotknuté.</w:t>
            </w:r>
          </w:p>
        </w:tc>
        <w:tc>
          <w:tcPr>
            <w:tcW w:w="0" w:type="auto"/>
          </w:tcPr>
          <w:p w14:paraId="19D102B2" w14:textId="77777777" w:rsidR="008068F9" w:rsidRPr="00215398" w:rsidRDefault="008068F9" w:rsidP="008068F9">
            <w:pPr>
              <w:jc w:val="both"/>
              <w:rPr>
                <w:rFonts w:ascii="Times New Roman" w:hAnsi="Times New Roman" w:cs="Times New Roman"/>
                <w:lang w:val="en-GB"/>
              </w:rPr>
            </w:pPr>
            <w:r w:rsidRPr="00215398">
              <w:rPr>
                <w:rFonts w:ascii="Times New Roman" w:hAnsi="Times New Roman" w:cs="Times New Roman"/>
                <w:lang w:val="en-GB"/>
              </w:rPr>
              <w:t>(1) A party which accepts a defective performance has a right to reduce the price. This reduction shall be proportionate to the decrease in the value of the performance at the time this was provided compared to the value which a conforming tender would have had at that time.</w:t>
            </w:r>
          </w:p>
          <w:p w14:paraId="0261199F" w14:textId="77777777" w:rsidR="008068F9" w:rsidRPr="00215398" w:rsidRDefault="008068F9" w:rsidP="008068F9">
            <w:pPr>
              <w:jc w:val="both"/>
              <w:rPr>
                <w:rFonts w:ascii="Times New Roman" w:hAnsi="Times New Roman" w:cs="Times New Roman"/>
                <w:lang w:val="en-GB"/>
              </w:rPr>
            </w:pPr>
          </w:p>
          <w:p w14:paraId="622089A7" w14:textId="77777777" w:rsidR="008068F9" w:rsidRPr="00215398" w:rsidRDefault="008068F9" w:rsidP="008068F9">
            <w:pPr>
              <w:jc w:val="both"/>
              <w:rPr>
                <w:rFonts w:ascii="Times New Roman" w:hAnsi="Times New Roman" w:cs="Times New Roman"/>
                <w:lang w:val="en-GB"/>
              </w:rPr>
            </w:pPr>
            <w:r w:rsidRPr="00215398">
              <w:rPr>
                <w:rFonts w:ascii="Times New Roman" w:hAnsi="Times New Roman" w:cs="Times New Roman"/>
                <w:lang w:val="en-GB"/>
              </w:rPr>
              <w:t>(2) A party which is entitled to price reduction and which has already paid a sum exceeding the reduced price may recover the excess from the other party.</w:t>
            </w:r>
          </w:p>
          <w:p w14:paraId="154DC1E9" w14:textId="77777777" w:rsidR="008068F9" w:rsidRPr="00215398" w:rsidRDefault="008068F9" w:rsidP="008068F9">
            <w:pPr>
              <w:jc w:val="both"/>
              <w:rPr>
                <w:rFonts w:ascii="Times New Roman" w:hAnsi="Times New Roman" w:cs="Times New Roman"/>
                <w:lang w:val="en-GB"/>
              </w:rPr>
            </w:pPr>
          </w:p>
          <w:p w14:paraId="6314C3E3" w14:textId="77777777" w:rsidR="004B6D96" w:rsidRPr="00215398" w:rsidRDefault="008068F9" w:rsidP="008068F9">
            <w:pPr>
              <w:jc w:val="both"/>
              <w:rPr>
                <w:rFonts w:ascii="Times New Roman" w:hAnsi="Times New Roman" w:cs="Times New Roman"/>
                <w:lang w:val="en-GB"/>
              </w:rPr>
            </w:pPr>
            <w:r w:rsidRPr="00215398">
              <w:rPr>
                <w:rFonts w:ascii="Times New Roman" w:hAnsi="Times New Roman" w:cs="Times New Roman"/>
                <w:lang w:val="en-GB"/>
              </w:rPr>
              <w:t>(3) A party which asserts the right to reduce price cannot also recover damages for reduction in the value of the performance; the right to recover other damages remains unprejudiced.</w:t>
            </w:r>
          </w:p>
        </w:tc>
      </w:tr>
      <w:tr w:rsidR="004B6D96" w:rsidRPr="00B863CC" w14:paraId="3E6CFA2E" w14:textId="77777777" w:rsidTr="00B55F03">
        <w:tc>
          <w:tcPr>
            <w:tcW w:w="0" w:type="auto"/>
            <w:tcBorders>
              <w:bottom w:val="single" w:sz="4" w:space="0" w:color="auto"/>
            </w:tcBorders>
          </w:tcPr>
          <w:p w14:paraId="0C90C06D" w14:textId="77777777" w:rsidR="004B6D96" w:rsidRPr="009E6CFE" w:rsidRDefault="004B6D96" w:rsidP="00872AB2">
            <w:pPr>
              <w:jc w:val="both"/>
              <w:rPr>
                <w:rFonts w:ascii="Times New Roman" w:hAnsi="Times New Roman" w:cs="Times New Roman"/>
              </w:rPr>
            </w:pPr>
          </w:p>
        </w:tc>
        <w:tc>
          <w:tcPr>
            <w:tcW w:w="0" w:type="auto"/>
            <w:tcBorders>
              <w:bottom w:val="single" w:sz="4" w:space="0" w:color="auto"/>
            </w:tcBorders>
          </w:tcPr>
          <w:p w14:paraId="2832C2EE" w14:textId="77777777" w:rsidR="004B6D96" w:rsidRPr="00215398" w:rsidRDefault="004B6D96" w:rsidP="00872AB2">
            <w:pPr>
              <w:jc w:val="both"/>
              <w:rPr>
                <w:rFonts w:ascii="Times New Roman" w:hAnsi="Times New Roman" w:cs="Times New Roman"/>
                <w:lang w:val="en-GB"/>
              </w:rPr>
            </w:pPr>
          </w:p>
        </w:tc>
      </w:tr>
      <w:tr w:rsidR="00872AB2" w:rsidRPr="00BB0A3C" w14:paraId="03BE54B2"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75C688C1" w14:textId="77777777" w:rsidR="00872AB2" w:rsidRPr="00BB0A3C" w:rsidRDefault="00872AB2" w:rsidP="00872AB2">
            <w:pPr>
              <w:jc w:val="center"/>
              <w:rPr>
                <w:rFonts w:ascii="Times New Roman" w:hAnsi="Times New Roman" w:cs="Times New Roman"/>
                <w:b/>
              </w:rPr>
            </w:pPr>
            <w:r>
              <w:rPr>
                <w:rFonts w:ascii="Times New Roman" w:hAnsi="Times New Roman" w:cs="Times New Roman"/>
                <w:b/>
              </w:rPr>
              <w:t>Šiesty</w:t>
            </w:r>
            <w:r w:rsidRPr="00BB0A3C">
              <w:rPr>
                <w:rFonts w:ascii="Times New Roman" w:hAnsi="Times New Roman" w:cs="Times New Roman"/>
                <w:b/>
              </w:rPr>
              <w:t xml:space="preserve"> oddiel</w:t>
            </w:r>
          </w:p>
          <w:p w14:paraId="5C795058" w14:textId="77777777" w:rsidR="00872AB2" w:rsidRPr="00BB0A3C" w:rsidRDefault="00872AB2" w:rsidP="00872AB2">
            <w:pPr>
              <w:jc w:val="center"/>
              <w:rPr>
                <w:rFonts w:ascii="Times New Roman" w:hAnsi="Times New Roman" w:cs="Times New Roman"/>
                <w:b/>
              </w:rPr>
            </w:pPr>
            <w:r w:rsidRPr="00872AB2">
              <w:rPr>
                <w:rFonts w:ascii="Times New Roman" w:hAnsi="Times New Roman" w:cs="Times New Roman"/>
                <w:b/>
              </w:rPr>
              <w:t>Právo odstúpiť od zmluvy</w:t>
            </w:r>
          </w:p>
          <w:p w14:paraId="350C201A" w14:textId="77777777" w:rsidR="00872AB2" w:rsidRPr="00BB0A3C" w:rsidRDefault="00872AB2" w:rsidP="00872AB2">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2D386102" w14:textId="77777777" w:rsidR="00872AB2" w:rsidRPr="00215398" w:rsidRDefault="00872AB2" w:rsidP="00872AB2">
            <w:pPr>
              <w:jc w:val="center"/>
              <w:rPr>
                <w:rFonts w:ascii="Times New Roman" w:hAnsi="Times New Roman" w:cs="Times New Roman"/>
                <w:b/>
                <w:lang w:val="en-GB"/>
              </w:rPr>
            </w:pPr>
            <w:r w:rsidRPr="00215398">
              <w:rPr>
                <w:rFonts w:ascii="Times New Roman" w:hAnsi="Times New Roman" w:cs="Times New Roman"/>
                <w:b/>
                <w:lang w:val="en-GB"/>
              </w:rPr>
              <w:t>Sub-chapter 6</w:t>
            </w:r>
          </w:p>
          <w:p w14:paraId="66EE6237" w14:textId="46F3CD6D" w:rsidR="00872AB2" w:rsidRPr="00215398" w:rsidRDefault="00537144" w:rsidP="00872AB2">
            <w:pPr>
              <w:jc w:val="center"/>
              <w:rPr>
                <w:rFonts w:ascii="Times New Roman" w:hAnsi="Times New Roman" w:cs="Times New Roman"/>
                <w:b/>
                <w:lang w:val="en-GB"/>
              </w:rPr>
            </w:pPr>
            <w:r>
              <w:rPr>
                <w:rFonts w:ascii="Times New Roman" w:hAnsi="Times New Roman" w:cs="Times New Roman"/>
                <w:b/>
                <w:lang w:val="en-GB"/>
              </w:rPr>
              <w:t>R</w:t>
            </w:r>
            <w:r w:rsidRPr="00537144">
              <w:rPr>
                <w:rFonts w:ascii="Times New Roman" w:hAnsi="Times New Roman" w:cs="Times New Roman"/>
                <w:b/>
                <w:lang w:val="en-GB"/>
              </w:rPr>
              <w:t xml:space="preserve">ight to withdraw from </w:t>
            </w:r>
            <w:r>
              <w:rPr>
                <w:rFonts w:ascii="Times New Roman" w:hAnsi="Times New Roman" w:cs="Times New Roman"/>
                <w:b/>
                <w:lang w:val="en-GB"/>
              </w:rPr>
              <w:t>a</w:t>
            </w:r>
            <w:r w:rsidRPr="00537144">
              <w:rPr>
                <w:rFonts w:ascii="Times New Roman" w:hAnsi="Times New Roman" w:cs="Times New Roman"/>
                <w:b/>
                <w:lang w:val="en-GB"/>
              </w:rPr>
              <w:t xml:space="preserve"> contract</w:t>
            </w:r>
          </w:p>
          <w:p w14:paraId="623AC5AC" w14:textId="77777777" w:rsidR="00872AB2" w:rsidRPr="00215398" w:rsidRDefault="00872AB2" w:rsidP="00872AB2">
            <w:pPr>
              <w:jc w:val="center"/>
              <w:rPr>
                <w:rFonts w:ascii="Times New Roman" w:hAnsi="Times New Roman" w:cs="Times New Roman"/>
                <w:b/>
                <w:lang w:val="en-GB"/>
              </w:rPr>
            </w:pPr>
          </w:p>
        </w:tc>
      </w:tr>
      <w:tr w:rsidR="00537144" w:rsidRPr="003957C0" w14:paraId="169DEEB0" w14:textId="77777777" w:rsidTr="00B55F03">
        <w:tc>
          <w:tcPr>
            <w:tcW w:w="0" w:type="auto"/>
            <w:tcBorders>
              <w:top w:val="nil"/>
            </w:tcBorders>
          </w:tcPr>
          <w:p w14:paraId="37C3D1C8"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23</w:t>
            </w:r>
          </w:p>
          <w:p w14:paraId="6E53CA6F"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Podstatné nesplnenie</w:t>
            </w:r>
          </w:p>
          <w:p w14:paraId="1F89E9EE" w14:textId="77777777" w:rsidR="00537144" w:rsidRPr="003957C0" w:rsidRDefault="00537144" w:rsidP="003957C0">
            <w:pPr>
              <w:jc w:val="center"/>
              <w:rPr>
                <w:rFonts w:ascii="Times New Roman" w:hAnsi="Times New Roman" w:cs="Times New Roman"/>
                <w:b/>
              </w:rPr>
            </w:pPr>
          </w:p>
        </w:tc>
        <w:tc>
          <w:tcPr>
            <w:tcW w:w="0" w:type="auto"/>
            <w:tcBorders>
              <w:top w:val="nil"/>
            </w:tcBorders>
          </w:tcPr>
          <w:p w14:paraId="3D40F2BE"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23</w:t>
            </w:r>
          </w:p>
          <w:p w14:paraId="08E00EA1" w14:textId="7FAD367D" w:rsidR="00537144" w:rsidRPr="00537144" w:rsidRDefault="00537144" w:rsidP="003957C0">
            <w:pPr>
              <w:jc w:val="center"/>
              <w:rPr>
                <w:rFonts w:ascii="Times New Roman" w:hAnsi="Times New Roman" w:cs="Times New Roman"/>
                <w:b/>
                <w:lang w:val="en-GB"/>
              </w:rPr>
            </w:pPr>
            <w:r w:rsidRPr="00537144">
              <w:rPr>
                <w:rFonts w:ascii="Times New Roman" w:hAnsi="Times New Roman" w:cs="Times New Roman"/>
                <w:b/>
                <w:lang w:val="en-GB"/>
              </w:rPr>
              <w:t>Fundamental non-performance</w:t>
            </w:r>
          </w:p>
        </w:tc>
      </w:tr>
      <w:tr w:rsidR="00537144" w:rsidRPr="00B863CC" w14:paraId="536B69C7" w14:textId="77777777" w:rsidTr="0028341B">
        <w:tc>
          <w:tcPr>
            <w:tcW w:w="0" w:type="auto"/>
          </w:tcPr>
          <w:p w14:paraId="43DA9241"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 xml:space="preserve">Ak je nesplnenie podstatné, môže dotknutá </w:t>
            </w:r>
            <w:r w:rsidRPr="00872AB2">
              <w:rPr>
                <w:rFonts w:ascii="Times New Roman" w:hAnsi="Times New Roman" w:cs="Times New Roman"/>
              </w:rPr>
              <w:lastRenderedPageBreak/>
              <w:t>strana odstúpiť od zmluvy. Dotknutá strana je oprávnená od zmluvy odstúpiť, ak to oznámi neplniacej strane bez zbytočného odkladu po tom, čo sa o nesplnení dozvedela.</w:t>
            </w:r>
          </w:p>
          <w:p w14:paraId="3329A9EC" w14:textId="77777777" w:rsidR="00537144" w:rsidRDefault="00537144" w:rsidP="00872AB2">
            <w:pPr>
              <w:jc w:val="both"/>
              <w:rPr>
                <w:rFonts w:ascii="Times New Roman" w:hAnsi="Times New Roman" w:cs="Times New Roman"/>
              </w:rPr>
            </w:pPr>
          </w:p>
          <w:p w14:paraId="60688232" w14:textId="77777777" w:rsidR="00537144" w:rsidRPr="009E6CFE" w:rsidRDefault="00537144" w:rsidP="00872AB2">
            <w:pPr>
              <w:jc w:val="both"/>
              <w:rPr>
                <w:rFonts w:ascii="Times New Roman" w:hAnsi="Times New Roman" w:cs="Times New Roman"/>
              </w:rPr>
            </w:pPr>
            <w:r w:rsidRPr="00872AB2">
              <w:rPr>
                <w:rFonts w:ascii="Times New Roman" w:hAnsi="Times New Roman" w:cs="Times New Roman"/>
              </w:rPr>
              <w:t>(2)</w:t>
            </w:r>
            <w:r>
              <w:rPr>
                <w:rFonts w:ascii="Times New Roman" w:hAnsi="Times New Roman" w:cs="Times New Roman"/>
              </w:rPr>
              <w:t xml:space="preserve"> </w:t>
            </w:r>
            <w:r w:rsidRPr="00872AB2">
              <w:rPr>
                <w:rFonts w:ascii="Times New Roman" w:hAnsi="Times New Roman" w:cs="Times New Roman"/>
              </w:rPr>
              <w:t>Ak dotknutá strana oznámi neplniacej strane, že na splnení trvá, alebo ak nevyužije včas právo odstúpiť od zmluvy podľa odseku 1, je oprávnená odstúpiť od zmluvy len spôsobom ustanoveným pre nepodstatné nesplnenie; ak pre dodatočné plnenie určí lehotu, vzniká jej právo odstúpiť od zmluvy až po uplynutí tejto lehoty.</w:t>
            </w:r>
          </w:p>
        </w:tc>
        <w:tc>
          <w:tcPr>
            <w:tcW w:w="0" w:type="auto"/>
          </w:tcPr>
          <w:p w14:paraId="331066F3"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lastRenderedPageBreak/>
              <w:t xml:space="preserve">(1) If a non-performance is fundamental, the </w:t>
            </w:r>
            <w:r w:rsidRPr="00537144">
              <w:rPr>
                <w:rFonts w:ascii="Times New Roman" w:hAnsi="Times New Roman" w:cs="Times New Roman"/>
                <w:lang w:val="en-GB"/>
              </w:rPr>
              <w:lastRenderedPageBreak/>
              <w:t>aggrieved party may withdraw from the contract. The aggrieved party is entitled to withdrawn from the contract provided they inform the other party of this fact without undue delay after they learned of non-performance.</w:t>
            </w:r>
          </w:p>
          <w:p w14:paraId="174A56C4" w14:textId="77777777" w:rsidR="00537144" w:rsidRPr="00537144" w:rsidRDefault="00537144" w:rsidP="0095190A">
            <w:pPr>
              <w:jc w:val="both"/>
              <w:rPr>
                <w:rFonts w:ascii="Times New Roman" w:hAnsi="Times New Roman" w:cs="Times New Roman"/>
                <w:lang w:val="en-GB"/>
              </w:rPr>
            </w:pPr>
          </w:p>
          <w:p w14:paraId="2457B299" w14:textId="19EF528E" w:rsidR="00537144" w:rsidRPr="00537144" w:rsidRDefault="00537144" w:rsidP="00872AB2">
            <w:pPr>
              <w:jc w:val="both"/>
              <w:rPr>
                <w:rFonts w:ascii="Times New Roman" w:hAnsi="Times New Roman" w:cs="Times New Roman"/>
                <w:lang w:val="en-GB"/>
              </w:rPr>
            </w:pPr>
            <w:r w:rsidRPr="00537144">
              <w:rPr>
                <w:rFonts w:ascii="Times New Roman" w:hAnsi="Times New Roman" w:cs="Times New Roman"/>
                <w:lang w:val="en-GB"/>
              </w:rPr>
              <w:t xml:space="preserve">(2) If aggrieved party inform the non-performing party that they insist on fulfilment of this obligation or if </w:t>
            </w:r>
            <w:proofErr w:type="gramStart"/>
            <w:r w:rsidRPr="00537144">
              <w:rPr>
                <w:rFonts w:ascii="Times New Roman" w:hAnsi="Times New Roman" w:cs="Times New Roman"/>
                <w:lang w:val="en-GB"/>
              </w:rPr>
              <w:t>they  do</w:t>
            </w:r>
            <w:proofErr w:type="gramEnd"/>
            <w:r w:rsidRPr="00537144">
              <w:rPr>
                <w:rFonts w:ascii="Times New Roman" w:hAnsi="Times New Roman" w:cs="Times New Roman"/>
                <w:lang w:val="en-GB"/>
              </w:rPr>
              <w:t xml:space="preserve"> not use the right to withdraw from the contract under subsection 1, they are entitled to withdraw from the contract only in the manner stipulated for non-fundamental non-performance; if they determine a period for subsequent fulfilment, they shall have the right to withdraw from the contract after the expiry of such period.</w:t>
            </w:r>
          </w:p>
        </w:tc>
      </w:tr>
      <w:tr w:rsidR="00537144" w:rsidRPr="00B863CC" w14:paraId="237EDE08" w14:textId="77777777" w:rsidTr="0028341B">
        <w:tc>
          <w:tcPr>
            <w:tcW w:w="0" w:type="auto"/>
          </w:tcPr>
          <w:p w14:paraId="5AC5DB19" w14:textId="77777777" w:rsidR="00537144" w:rsidRPr="009E6CFE" w:rsidRDefault="00537144" w:rsidP="00872AB2">
            <w:pPr>
              <w:jc w:val="both"/>
              <w:rPr>
                <w:rFonts w:ascii="Times New Roman" w:hAnsi="Times New Roman" w:cs="Times New Roman"/>
              </w:rPr>
            </w:pPr>
          </w:p>
        </w:tc>
        <w:tc>
          <w:tcPr>
            <w:tcW w:w="0" w:type="auto"/>
          </w:tcPr>
          <w:p w14:paraId="737325D2" w14:textId="77777777" w:rsidR="00537144" w:rsidRPr="00537144" w:rsidRDefault="00537144" w:rsidP="00872AB2">
            <w:pPr>
              <w:jc w:val="both"/>
              <w:rPr>
                <w:rFonts w:ascii="Times New Roman" w:hAnsi="Times New Roman" w:cs="Times New Roman"/>
                <w:lang w:val="en-GB"/>
              </w:rPr>
            </w:pPr>
          </w:p>
        </w:tc>
      </w:tr>
      <w:tr w:rsidR="00537144" w:rsidRPr="003957C0" w14:paraId="671A58B4" w14:textId="77777777" w:rsidTr="0028341B">
        <w:tc>
          <w:tcPr>
            <w:tcW w:w="0" w:type="auto"/>
          </w:tcPr>
          <w:p w14:paraId="55188C62"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24</w:t>
            </w:r>
          </w:p>
          <w:p w14:paraId="29CE5D46"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Nepodstatné nesplnenie</w:t>
            </w:r>
          </w:p>
          <w:p w14:paraId="6CDD1FD1" w14:textId="77777777" w:rsidR="00537144" w:rsidRPr="003957C0" w:rsidRDefault="00537144" w:rsidP="003957C0">
            <w:pPr>
              <w:jc w:val="center"/>
              <w:rPr>
                <w:rFonts w:ascii="Times New Roman" w:hAnsi="Times New Roman" w:cs="Times New Roman"/>
                <w:b/>
              </w:rPr>
            </w:pPr>
          </w:p>
        </w:tc>
        <w:tc>
          <w:tcPr>
            <w:tcW w:w="0" w:type="auto"/>
          </w:tcPr>
          <w:p w14:paraId="3DFDB2C2"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24</w:t>
            </w:r>
          </w:p>
          <w:p w14:paraId="7A1A8983" w14:textId="48BF9411" w:rsidR="00537144" w:rsidRPr="00537144" w:rsidRDefault="00537144" w:rsidP="003957C0">
            <w:pPr>
              <w:jc w:val="center"/>
              <w:rPr>
                <w:rFonts w:ascii="Times New Roman" w:hAnsi="Times New Roman" w:cs="Times New Roman"/>
                <w:b/>
                <w:lang w:val="en-GB"/>
              </w:rPr>
            </w:pPr>
            <w:r w:rsidRPr="00537144">
              <w:rPr>
                <w:rFonts w:ascii="Times New Roman" w:hAnsi="Times New Roman" w:cs="Times New Roman"/>
                <w:b/>
                <w:lang w:val="en-GB"/>
              </w:rPr>
              <w:t>Non-fundamental non-performance</w:t>
            </w:r>
          </w:p>
        </w:tc>
      </w:tr>
      <w:tr w:rsidR="00537144" w:rsidRPr="00B863CC" w14:paraId="555B9B8C" w14:textId="77777777" w:rsidTr="0028341B">
        <w:tc>
          <w:tcPr>
            <w:tcW w:w="0" w:type="auto"/>
          </w:tcPr>
          <w:p w14:paraId="78C9E3CE"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Ak je nesplnenie nepodstatné, môže dotknutá strana odstúpiť od zmluvy iba v prípade, že strana, ktorá nesplnila, nesplní svoju povinnosť ani v dodatočnej primeranej lehote, ktorú jej dotknutá strana na splnenie poskytla.</w:t>
            </w:r>
          </w:p>
          <w:p w14:paraId="74353DAF" w14:textId="77777777" w:rsidR="00537144" w:rsidRDefault="00537144" w:rsidP="00872AB2">
            <w:pPr>
              <w:jc w:val="both"/>
              <w:rPr>
                <w:rFonts w:ascii="Times New Roman" w:hAnsi="Times New Roman" w:cs="Times New Roman"/>
              </w:rPr>
            </w:pPr>
          </w:p>
          <w:p w14:paraId="398C597C" w14:textId="77777777" w:rsidR="00537144" w:rsidRPr="009E6CFE" w:rsidRDefault="00537144"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Ak však strana, ktorá nesplnila, vyhlási, že nesplní, môže dotknutá strana od zmluvy odstúpiť bez poskytnutia dodatočnej primeranej lehoty na splnenie alebo pred jej uplynutím.</w:t>
            </w:r>
          </w:p>
        </w:tc>
        <w:tc>
          <w:tcPr>
            <w:tcW w:w="0" w:type="auto"/>
          </w:tcPr>
          <w:p w14:paraId="3569F6C1" w14:textId="55C036CA"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(1) If non-performance is non-fundamental, the aggrieved party may </w:t>
            </w:r>
            <w:r w:rsidR="0095190A">
              <w:rPr>
                <w:rFonts w:ascii="Times New Roman" w:hAnsi="Times New Roman" w:cs="Times New Roman"/>
                <w:lang w:val="en-GB"/>
              </w:rPr>
              <w:t>withdraw</w:t>
            </w:r>
            <w:r w:rsidRPr="00537144">
              <w:rPr>
                <w:rFonts w:ascii="Times New Roman" w:hAnsi="Times New Roman" w:cs="Times New Roman"/>
                <w:lang w:val="en-GB"/>
              </w:rPr>
              <w:t xml:space="preserve"> from the contract in the event that the party in default does not fulfil their obligation even within an additional reasonable period provided by the aggrieved party to them for this purpose. </w:t>
            </w:r>
          </w:p>
          <w:p w14:paraId="3D2C0D2D" w14:textId="77777777" w:rsidR="00537144" w:rsidRPr="00537144" w:rsidRDefault="00537144" w:rsidP="0095190A">
            <w:pPr>
              <w:jc w:val="both"/>
              <w:rPr>
                <w:rFonts w:ascii="Times New Roman" w:hAnsi="Times New Roman" w:cs="Times New Roman"/>
                <w:lang w:val="en-GB"/>
              </w:rPr>
            </w:pPr>
          </w:p>
          <w:p w14:paraId="5E0240A0"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(2) However, if the party, that has not performed, declares that they will not perform, the aggrieved party may withdraw from the contract without providing an additional reasonable period for performance or before the expiration of this period. </w:t>
            </w:r>
          </w:p>
          <w:p w14:paraId="5851CE13" w14:textId="77777777" w:rsidR="00537144" w:rsidRPr="00537144" w:rsidRDefault="00537144" w:rsidP="00872AB2">
            <w:pPr>
              <w:jc w:val="both"/>
              <w:rPr>
                <w:rFonts w:ascii="Times New Roman" w:hAnsi="Times New Roman" w:cs="Times New Roman"/>
                <w:lang w:val="en-GB"/>
              </w:rPr>
            </w:pPr>
          </w:p>
        </w:tc>
      </w:tr>
      <w:tr w:rsidR="00537144" w:rsidRPr="00B863CC" w14:paraId="5C37FA34" w14:textId="77777777" w:rsidTr="0028341B">
        <w:tc>
          <w:tcPr>
            <w:tcW w:w="0" w:type="auto"/>
          </w:tcPr>
          <w:p w14:paraId="366B323C" w14:textId="77777777" w:rsidR="00537144" w:rsidRPr="009E6CFE" w:rsidRDefault="00537144" w:rsidP="00872AB2">
            <w:pPr>
              <w:jc w:val="both"/>
              <w:rPr>
                <w:rFonts w:ascii="Times New Roman" w:hAnsi="Times New Roman" w:cs="Times New Roman"/>
              </w:rPr>
            </w:pPr>
          </w:p>
        </w:tc>
        <w:tc>
          <w:tcPr>
            <w:tcW w:w="0" w:type="auto"/>
          </w:tcPr>
          <w:p w14:paraId="4973029C" w14:textId="77777777" w:rsidR="00537144" w:rsidRPr="00537144" w:rsidRDefault="00537144" w:rsidP="00872AB2">
            <w:pPr>
              <w:jc w:val="both"/>
              <w:rPr>
                <w:rFonts w:ascii="Times New Roman" w:hAnsi="Times New Roman" w:cs="Times New Roman"/>
                <w:lang w:val="en-GB"/>
              </w:rPr>
            </w:pPr>
          </w:p>
        </w:tc>
      </w:tr>
      <w:tr w:rsidR="00537144" w:rsidRPr="003957C0" w14:paraId="471F632C" w14:textId="77777777" w:rsidTr="0028341B">
        <w:tc>
          <w:tcPr>
            <w:tcW w:w="0" w:type="auto"/>
          </w:tcPr>
          <w:p w14:paraId="6A868D6E"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25</w:t>
            </w:r>
          </w:p>
          <w:p w14:paraId="46ECAE6B"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Zmluva plnená po častiach</w:t>
            </w:r>
          </w:p>
          <w:p w14:paraId="00EC2993" w14:textId="77777777" w:rsidR="00537144" w:rsidRPr="003957C0" w:rsidRDefault="00537144" w:rsidP="003957C0">
            <w:pPr>
              <w:jc w:val="center"/>
              <w:rPr>
                <w:rFonts w:ascii="Times New Roman" w:hAnsi="Times New Roman" w:cs="Times New Roman"/>
                <w:b/>
              </w:rPr>
            </w:pPr>
          </w:p>
        </w:tc>
        <w:tc>
          <w:tcPr>
            <w:tcW w:w="0" w:type="auto"/>
          </w:tcPr>
          <w:p w14:paraId="17762CB1"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25</w:t>
            </w:r>
          </w:p>
          <w:p w14:paraId="7F0392B0" w14:textId="2B9D51BA" w:rsidR="00537144" w:rsidRPr="00537144" w:rsidRDefault="00537144" w:rsidP="003957C0">
            <w:pPr>
              <w:jc w:val="center"/>
              <w:rPr>
                <w:rFonts w:ascii="Times New Roman" w:hAnsi="Times New Roman" w:cs="Times New Roman"/>
                <w:b/>
                <w:lang w:val="en-GB"/>
              </w:rPr>
            </w:pPr>
            <w:r w:rsidRPr="00537144">
              <w:rPr>
                <w:rFonts w:ascii="Times New Roman" w:hAnsi="Times New Roman" w:cs="Times New Roman"/>
                <w:b/>
                <w:lang w:val="en-GB"/>
              </w:rPr>
              <w:t>Contracts with partial performance</w:t>
            </w:r>
          </w:p>
        </w:tc>
      </w:tr>
      <w:tr w:rsidR="00537144" w:rsidRPr="00B863CC" w14:paraId="7D0EC44B" w14:textId="77777777" w:rsidTr="0028341B">
        <w:tc>
          <w:tcPr>
            <w:tcW w:w="0" w:type="auto"/>
          </w:tcPr>
          <w:p w14:paraId="1A2C7052"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Ak sa nesplnenie týka iba časti splatného dlhu, je dotknutá strana oprávnená odstúpiť od zmluvy len ohľadne plnenia, ktoré sa týka tejto nesplnenej časti.</w:t>
            </w:r>
          </w:p>
          <w:p w14:paraId="35DDAB64" w14:textId="77777777" w:rsidR="00537144" w:rsidRDefault="00537144" w:rsidP="00872AB2">
            <w:pPr>
              <w:jc w:val="both"/>
              <w:rPr>
                <w:rFonts w:ascii="Times New Roman" w:hAnsi="Times New Roman" w:cs="Times New Roman"/>
              </w:rPr>
            </w:pPr>
          </w:p>
          <w:p w14:paraId="1404FE9C"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Pri zmluvách s postupným čiastkovým plnením možno odstúpiť od zmluvy iba ohľadne čiastkového plnenia, ktoré bolo nesplnené.</w:t>
            </w:r>
          </w:p>
          <w:p w14:paraId="1EA87400" w14:textId="77777777" w:rsidR="00537144" w:rsidRDefault="00537144" w:rsidP="00872AB2">
            <w:pPr>
              <w:jc w:val="both"/>
              <w:rPr>
                <w:rFonts w:ascii="Times New Roman" w:hAnsi="Times New Roman" w:cs="Times New Roman"/>
              </w:rPr>
            </w:pPr>
          </w:p>
          <w:p w14:paraId="3F76E8DC" w14:textId="77777777" w:rsidR="00537144" w:rsidRPr="009E6CFE" w:rsidRDefault="00537144" w:rsidP="00872AB2">
            <w:pPr>
              <w:jc w:val="both"/>
              <w:rPr>
                <w:rFonts w:ascii="Times New Roman" w:hAnsi="Times New Roman" w:cs="Times New Roman"/>
              </w:rPr>
            </w:pPr>
            <w:r>
              <w:rPr>
                <w:rFonts w:ascii="Times New Roman" w:hAnsi="Times New Roman" w:cs="Times New Roman"/>
              </w:rPr>
              <w:t xml:space="preserve">(3) </w:t>
            </w:r>
            <w:r w:rsidRPr="00872AB2">
              <w:rPr>
                <w:rFonts w:ascii="Times New Roman" w:hAnsi="Times New Roman" w:cs="Times New Roman"/>
              </w:rPr>
              <w:t>Ohľadne iných častí plnenia, alebo ohľadne čiastkového plnenia, ktoré už bolo prijaté, alebo ktoré sa má uskutočniť až v budúcnosti, možno odstúpiť od zmluvy, ak táto časť plnenia, alebo toto čiastkové plnenie, nemá zrejme vzhľadom na svoju povahu pre dotknutú stranu význam bez zvyšku plnenia, k nesplneniu ktorého nedošlo/, alebo pri ktorom nesplnenie dlhu ako celku znamená podstatné nesplnenie.</w:t>
            </w:r>
          </w:p>
        </w:tc>
        <w:tc>
          <w:tcPr>
            <w:tcW w:w="0" w:type="auto"/>
          </w:tcPr>
          <w:p w14:paraId="4D5514BA"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lastRenderedPageBreak/>
              <w:t>(1) If the non-performance concerns only a part of the due obligation, the aggrieved party is entitled to withdraw from the contract only with respect to the performance concerned by this non-performed part of the obligation.</w:t>
            </w:r>
          </w:p>
          <w:p w14:paraId="5408FA56" w14:textId="77777777" w:rsidR="00537144" w:rsidRPr="00537144" w:rsidRDefault="00537144" w:rsidP="0095190A">
            <w:pPr>
              <w:jc w:val="both"/>
              <w:rPr>
                <w:rFonts w:ascii="Times New Roman" w:hAnsi="Times New Roman" w:cs="Times New Roman"/>
                <w:lang w:val="en-GB"/>
              </w:rPr>
            </w:pPr>
          </w:p>
          <w:p w14:paraId="77789C1E"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(2) For contracts with gradual partial performance, withdrawal from the contract </w:t>
            </w:r>
            <w:r w:rsidRPr="00537144">
              <w:rPr>
                <w:rFonts w:ascii="Times New Roman" w:hAnsi="Times New Roman" w:cs="Times New Roman"/>
                <w:lang w:val="en-GB"/>
              </w:rPr>
              <w:lastRenderedPageBreak/>
              <w:t>can be performed only with respect to the non-performed part.</w:t>
            </w:r>
          </w:p>
          <w:p w14:paraId="690A13CC" w14:textId="77777777" w:rsidR="00537144" w:rsidRPr="00537144" w:rsidRDefault="00537144" w:rsidP="0095190A">
            <w:pPr>
              <w:jc w:val="both"/>
              <w:rPr>
                <w:rFonts w:ascii="Times New Roman" w:hAnsi="Times New Roman" w:cs="Times New Roman"/>
                <w:lang w:val="en-GB"/>
              </w:rPr>
            </w:pPr>
          </w:p>
          <w:p w14:paraId="42A65E56"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(3) To withdraw from the contract with respect to the part of the performance which has been already accepted, or with respect to the partial fulfilment which has already been accepted or which is to be done in future, this part of the performance or this partial performance, given its nature, clearly does not have importance for the aggrieved party without the rest of the performance which is non-performed, or if non-performance as a whole constitutes a fundamental non-performance. </w:t>
            </w:r>
          </w:p>
          <w:p w14:paraId="4FD016FD" w14:textId="77777777" w:rsidR="00537144" w:rsidRPr="00537144" w:rsidRDefault="00537144" w:rsidP="00872AB2">
            <w:pPr>
              <w:jc w:val="both"/>
              <w:rPr>
                <w:rFonts w:ascii="Times New Roman" w:hAnsi="Times New Roman" w:cs="Times New Roman"/>
                <w:lang w:val="en-GB"/>
              </w:rPr>
            </w:pPr>
          </w:p>
        </w:tc>
      </w:tr>
      <w:tr w:rsidR="00537144" w:rsidRPr="00B863CC" w14:paraId="7037AB3E" w14:textId="77777777" w:rsidTr="0028341B">
        <w:tc>
          <w:tcPr>
            <w:tcW w:w="0" w:type="auto"/>
          </w:tcPr>
          <w:p w14:paraId="3A8D7007" w14:textId="77777777" w:rsidR="00537144" w:rsidRPr="009E6CFE" w:rsidRDefault="00537144" w:rsidP="00872AB2">
            <w:pPr>
              <w:jc w:val="both"/>
              <w:rPr>
                <w:rFonts w:ascii="Times New Roman" w:hAnsi="Times New Roman" w:cs="Times New Roman"/>
              </w:rPr>
            </w:pPr>
          </w:p>
        </w:tc>
        <w:tc>
          <w:tcPr>
            <w:tcW w:w="0" w:type="auto"/>
          </w:tcPr>
          <w:p w14:paraId="5F0F7CE8" w14:textId="77777777" w:rsidR="00537144" w:rsidRPr="00537144" w:rsidRDefault="00537144" w:rsidP="00872AB2">
            <w:pPr>
              <w:jc w:val="both"/>
              <w:rPr>
                <w:rFonts w:ascii="Times New Roman" w:hAnsi="Times New Roman" w:cs="Times New Roman"/>
                <w:lang w:val="en-GB"/>
              </w:rPr>
            </w:pPr>
          </w:p>
        </w:tc>
      </w:tr>
      <w:tr w:rsidR="00537144" w:rsidRPr="003957C0" w14:paraId="632F7380" w14:textId="77777777" w:rsidTr="0028341B">
        <w:tc>
          <w:tcPr>
            <w:tcW w:w="0" w:type="auto"/>
          </w:tcPr>
          <w:p w14:paraId="22B156FF"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26</w:t>
            </w:r>
          </w:p>
          <w:p w14:paraId="086336A7"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Očakávané nesplnenie</w:t>
            </w:r>
          </w:p>
          <w:p w14:paraId="6134591E" w14:textId="77777777" w:rsidR="00537144" w:rsidRPr="003957C0" w:rsidRDefault="00537144" w:rsidP="003957C0">
            <w:pPr>
              <w:jc w:val="center"/>
              <w:rPr>
                <w:rFonts w:ascii="Times New Roman" w:hAnsi="Times New Roman" w:cs="Times New Roman"/>
                <w:b/>
              </w:rPr>
            </w:pPr>
          </w:p>
        </w:tc>
        <w:tc>
          <w:tcPr>
            <w:tcW w:w="0" w:type="auto"/>
          </w:tcPr>
          <w:p w14:paraId="037DF24C"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26</w:t>
            </w:r>
          </w:p>
          <w:p w14:paraId="304BB36F" w14:textId="11C4F40D" w:rsidR="00537144" w:rsidRPr="00537144" w:rsidRDefault="00537144" w:rsidP="003957C0">
            <w:pPr>
              <w:jc w:val="center"/>
              <w:rPr>
                <w:rFonts w:ascii="Times New Roman" w:hAnsi="Times New Roman" w:cs="Times New Roman"/>
                <w:b/>
                <w:lang w:val="en-GB"/>
              </w:rPr>
            </w:pPr>
            <w:r w:rsidRPr="00537144">
              <w:rPr>
                <w:rFonts w:ascii="Times New Roman" w:hAnsi="Times New Roman" w:cs="Times New Roman"/>
                <w:b/>
                <w:lang w:val="en-GB"/>
              </w:rPr>
              <w:t>Expected non-performance</w:t>
            </w:r>
          </w:p>
        </w:tc>
      </w:tr>
      <w:tr w:rsidR="00537144" w:rsidRPr="00B863CC" w14:paraId="49BD7B50" w14:textId="77777777" w:rsidTr="0028341B">
        <w:tc>
          <w:tcPr>
            <w:tcW w:w="0" w:type="auto"/>
          </w:tcPr>
          <w:p w14:paraId="2E6EEEF6"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Ohľadne povinnosti, ktorá sa má splniť až v budúcnosti, možno od zmluvy odstúpiť, keď zo správania povinnej strany alebo z iných okolností nepochybne vyplýva ešte pred časom určeným na plnenie zmluvnej povinnosti, že nesplnenie bude podstatné a povinná strana neposkytne po vyzvaní oprávnenej strany bez zbytočného odkladu primeranú zábezpeku.</w:t>
            </w:r>
          </w:p>
          <w:p w14:paraId="70D217B3" w14:textId="77777777" w:rsidR="00537144" w:rsidRDefault="00537144" w:rsidP="00872AB2">
            <w:pPr>
              <w:jc w:val="both"/>
              <w:rPr>
                <w:rFonts w:ascii="Times New Roman" w:hAnsi="Times New Roman" w:cs="Times New Roman"/>
              </w:rPr>
            </w:pPr>
          </w:p>
          <w:p w14:paraId="46E4210B" w14:textId="77777777" w:rsidR="00537144" w:rsidRPr="009E6CFE" w:rsidRDefault="00537144"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Ohľadne povinnosti, ktorá sa má splniť v budúcnosti, možno odstúpiť od zmluvy aj v prípade, keď strana, ktorá má plniť, vyhlási, že svoju povinnosť nesplní.</w:t>
            </w:r>
          </w:p>
        </w:tc>
        <w:tc>
          <w:tcPr>
            <w:tcW w:w="0" w:type="auto"/>
          </w:tcPr>
          <w:p w14:paraId="4BD3512B" w14:textId="77777777"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(1) With respect to an obligation which is to be performed in future, withdrawal from the contract is possible providing that from the conduct of the obliged party or from other circumstances even before the time determined for performance of the contractual obligation undoubtedly follows that non-performance will be fundamental, and the obliged party does not provide sufficient security without undue delay after request by the entitled party. </w:t>
            </w:r>
          </w:p>
          <w:p w14:paraId="04DDAC2D" w14:textId="77777777" w:rsidR="00537144" w:rsidRPr="00537144" w:rsidRDefault="00537144" w:rsidP="0095190A">
            <w:pPr>
              <w:jc w:val="both"/>
              <w:rPr>
                <w:rFonts w:ascii="Times New Roman" w:hAnsi="Times New Roman" w:cs="Times New Roman"/>
                <w:lang w:val="en-GB"/>
              </w:rPr>
            </w:pPr>
          </w:p>
          <w:p w14:paraId="38D475F1" w14:textId="4A02D2CD" w:rsidR="00537144" w:rsidRPr="00537144" w:rsidRDefault="00537144" w:rsidP="00872AB2">
            <w:pPr>
              <w:jc w:val="both"/>
              <w:rPr>
                <w:rFonts w:ascii="Times New Roman" w:hAnsi="Times New Roman" w:cs="Times New Roman"/>
                <w:lang w:val="en-GB"/>
              </w:rPr>
            </w:pPr>
            <w:r w:rsidRPr="00537144">
              <w:rPr>
                <w:rFonts w:ascii="Times New Roman" w:hAnsi="Times New Roman" w:cs="Times New Roman"/>
                <w:lang w:val="en-GB"/>
              </w:rPr>
              <w:t>(2) With respect to an obligation that is to be performed in future, withdrawal from the contract</w:t>
            </w:r>
            <w:r w:rsidR="0095190A">
              <w:rPr>
                <w:rFonts w:ascii="Times New Roman" w:hAnsi="Times New Roman" w:cs="Times New Roman"/>
                <w:lang w:val="en-GB"/>
              </w:rPr>
              <w:t xml:space="preserve"> </w:t>
            </w:r>
            <w:r w:rsidRPr="00537144">
              <w:rPr>
                <w:rFonts w:ascii="Times New Roman" w:hAnsi="Times New Roman" w:cs="Times New Roman"/>
                <w:lang w:val="en-GB"/>
              </w:rPr>
              <w:t>can be done in the event that the obliged party declares that they will not perform their obligation.</w:t>
            </w:r>
          </w:p>
        </w:tc>
      </w:tr>
      <w:tr w:rsidR="00537144" w:rsidRPr="00B863CC" w14:paraId="37FAED76" w14:textId="77777777" w:rsidTr="0028341B">
        <w:tc>
          <w:tcPr>
            <w:tcW w:w="0" w:type="auto"/>
          </w:tcPr>
          <w:p w14:paraId="053080F6" w14:textId="77777777" w:rsidR="00537144" w:rsidRPr="009E6CFE" w:rsidRDefault="00537144" w:rsidP="00872AB2">
            <w:pPr>
              <w:jc w:val="both"/>
              <w:rPr>
                <w:rFonts w:ascii="Times New Roman" w:hAnsi="Times New Roman" w:cs="Times New Roman"/>
              </w:rPr>
            </w:pPr>
          </w:p>
        </w:tc>
        <w:tc>
          <w:tcPr>
            <w:tcW w:w="0" w:type="auto"/>
          </w:tcPr>
          <w:p w14:paraId="30D00920" w14:textId="77777777" w:rsidR="00537144" w:rsidRPr="00537144" w:rsidRDefault="00537144" w:rsidP="00872AB2">
            <w:pPr>
              <w:jc w:val="both"/>
              <w:rPr>
                <w:rFonts w:ascii="Times New Roman" w:hAnsi="Times New Roman" w:cs="Times New Roman"/>
                <w:lang w:val="en-GB"/>
              </w:rPr>
            </w:pPr>
          </w:p>
        </w:tc>
      </w:tr>
      <w:tr w:rsidR="00537144" w:rsidRPr="003957C0" w14:paraId="58B2DD6E" w14:textId="77777777" w:rsidTr="0028341B">
        <w:tc>
          <w:tcPr>
            <w:tcW w:w="0" w:type="auto"/>
          </w:tcPr>
          <w:p w14:paraId="3074A3BB"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27</w:t>
            </w:r>
          </w:p>
          <w:p w14:paraId="05BA0AF0"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Primeranosť dodatočnej lehoty</w:t>
            </w:r>
          </w:p>
          <w:p w14:paraId="4D425009" w14:textId="77777777" w:rsidR="00537144" w:rsidRPr="003957C0" w:rsidRDefault="00537144" w:rsidP="003957C0">
            <w:pPr>
              <w:jc w:val="center"/>
              <w:rPr>
                <w:rFonts w:ascii="Times New Roman" w:hAnsi="Times New Roman" w:cs="Times New Roman"/>
                <w:b/>
              </w:rPr>
            </w:pPr>
          </w:p>
        </w:tc>
        <w:tc>
          <w:tcPr>
            <w:tcW w:w="0" w:type="auto"/>
          </w:tcPr>
          <w:p w14:paraId="2207A975"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27</w:t>
            </w:r>
          </w:p>
          <w:p w14:paraId="0405419D" w14:textId="367111F3" w:rsidR="00537144" w:rsidRPr="00537144" w:rsidRDefault="0095190A" w:rsidP="003957C0">
            <w:pPr>
              <w:jc w:val="center"/>
              <w:rPr>
                <w:rFonts w:ascii="Times New Roman" w:hAnsi="Times New Roman" w:cs="Times New Roman"/>
                <w:b/>
                <w:lang w:val="en-GB"/>
              </w:rPr>
            </w:pPr>
            <w:r>
              <w:rPr>
                <w:rFonts w:ascii="Times New Roman" w:hAnsi="Times New Roman" w:cs="Times New Roman"/>
                <w:b/>
                <w:lang w:val="en-GB"/>
              </w:rPr>
              <w:t>Reasonable</w:t>
            </w:r>
            <w:r w:rsidR="00537144" w:rsidRPr="00537144">
              <w:rPr>
                <w:rFonts w:ascii="Times New Roman" w:hAnsi="Times New Roman" w:cs="Times New Roman"/>
                <w:b/>
                <w:lang w:val="en-GB"/>
              </w:rPr>
              <w:t>ness of additional period</w:t>
            </w:r>
          </w:p>
        </w:tc>
      </w:tr>
      <w:tr w:rsidR="00537144" w:rsidRPr="00B863CC" w14:paraId="66CA52E4" w14:textId="77777777" w:rsidTr="0028341B">
        <w:tc>
          <w:tcPr>
            <w:tcW w:w="0" w:type="auto"/>
          </w:tcPr>
          <w:p w14:paraId="60E5A40B"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Ak je dodatočná lehota poskytnutá na splnenie neprimeraná a dotknutá strana po jej uplynutí odstúpi od zmluvy, alebo ak oprávnená strana odstúpi od zmluvy bez poskytnutia dodatočnej lehoty na plnenie, nastávajú účinky odstúpenia až po márnom uplynutí dodatočnej lehoty, ktorá by bola, vzhľadom na všetky okolnosti, primeraná.</w:t>
            </w:r>
          </w:p>
          <w:p w14:paraId="64D32717" w14:textId="77777777" w:rsidR="00537144" w:rsidRDefault="00537144" w:rsidP="00872AB2">
            <w:pPr>
              <w:jc w:val="both"/>
              <w:rPr>
                <w:rFonts w:ascii="Times New Roman" w:hAnsi="Times New Roman" w:cs="Times New Roman"/>
              </w:rPr>
            </w:pPr>
          </w:p>
          <w:p w14:paraId="138F892E" w14:textId="77777777" w:rsidR="00537144" w:rsidRPr="009E6CFE" w:rsidRDefault="00537144" w:rsidP="00872AB2">
            <w:pPr>
              <w:jc w:val="both"/>
              <w:rPr>
                <w:rFonts w:ascii="Times New Roman" w:hAnsi="Times New Roman" w:cs="Times New Roman"/>
              </w:rPr>
            </w:pPr>
            <w:r>
              <w:rPr>
                <w:rFonts w:ascii="Times New Roman" w:hAnsi="Times New Roman" w:cs="Times New Roman"/>
              </w:rPr>
              <w:lastRenderedPageBreak/>
              <w:t xml:space="preserve">(2) </w:t>
            </w:r>
            <w:r w:rsidRPr="00872AB2">
              <w:rPr>
                <w:rFonts w:ascii="Times New Roman" w:hAnsi="Times New Roman" w:cs="Times New Roman"/>
              </w:rPr>
              <w:t>Pri poskytnutí dodatočnej lehoty môže dotknutá strana vyhlásiť, že odstupuje od zmluvy, ak strana, ktorá je povinná splniť, v tejto lehote nesplní; účinky odstúpenia nastanú márnym uplynutím poskytnutej lehoty, ak bola primeraná, alebo uplynutím primeranej lehoty, ak poskytnutá lehota nebola primeraná.</w:t>
            </w:r>
          </w:p>
        </w:tc>
        <w:tc>
          <w:tcPr>
            <w:tcW w:w="0" w:type="auto"/>
          </w:tcPr>
          <w:p w14:paraId="69456884" w14:textId="0D47C270"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lastRenderedPageBreak/>
              <w:t xml:space="preserve">(1) If the additional period provided for performance is </w:t>
            </w:r>
            <w:r w:rsidR="0095190A">
              <w:rPr>
                <w:rFonts w:ascii="Times New Roman" w:hAnsi="Times New Roman" w:cs="Times New Roman"/>
                <w:lang w:val="en-GB"/>
              </w:rPr>
              <w:t>unreasonable</w:t>
            </w:r>
            <w:r w:rsidRPr="00537144">
              <w:rPr>
                <w:rFonts w:ascii="Times New Roman" w:hAnsi="Times New Roman" w:cs="Times New Roman"/>
                <w:lang w:val="en-GB"/>
              </w:rPr>
              <w:t xml:space="preserve"> and the aggrieved party withdraws from the contract after its expiry, or if the entitled party withdraws from the contract without providing an additional period for performance, withdrawal from the contract comes into effect only after the expiry of additional period, which </w:t>
            </w:r>
            <w:r w:rsidR="0095190A">
              <w:rPr>
                <w:rFonts w:ascii="Times New Roman" w:hAnsi="Times New Roman" w:cs="Times New Roman"/>
                <w:lang w:val="en-GB"/>
              </w:rPr>
              <w:t>would be</w:t>
            </w:r>
            <w:r w:rsidRPr="00537144">
              <w:rPr>
                <w:rFonts w:ascii="Times New Roman" w:hAnsi="Times New Roman" w:cs="Times New Roman"/>
                <w:lang w:val="en-GB"/>
              </w:rPr>
              <w:t xml:space="preserve"> </w:t>
            </w:r>
            <w:r w:rsidRPr="00537144">
              <w:rPr>
                <w:rFonts w:ascii="Times New Roman" w:hAnsi="Times New Roman" w:cs="Times New Roman"/>
                <w:lang w:val="en-GB"/>
              </w:rPr>
              <w:lastRenderedPageBreak/>
              <w:t xml:space="preserve">considered </w:t>
            </w:r>
            <w:r w:rsidR="0095190A">
              <w:rPr>
                <w:rFonts w:ascii="Times New Roman" w:hAnsi="Times New Roman" w:cs="Times New Roman"/>
                <w:lang w:val="en-GB"/>
              </w:rPr>
              <w:t>reasonable</w:t>
            </w:r>
            <w:r w:rsidRPr="00537144">
              <w:rPr>
                <w:rFonts w:ascii="Times New Roman" w:hAnsi="Times New Roman" w:cs="Times New Roman"/>
                <w:lang w:val="en-GB"/>
              </w:rPr>
              <w:t xml:space="preserve"> </w:t>
            </w:r>
            <w:r w:rsidR="0095190A">
              <w:rPr>
                <w:rFonts w:ascii="Times New Roman" w:hAnsi="Times New Roman" w:cs="Times New Roman"/>
                <w:lang w:val="en-GB"/>
              </w:rPr>
              <w:t>with respect</w:t>
            </w:r>
            <w:r w:rsidRPr="00537144">
              <w:rPr>
                <w:rFonts w:ascii="Times New Roman" w:hAnsi="Times New Roman" w:cs="Times New Roman"/>
                <w:lang w:val="en-GB"/>
              </w:rPr>
              <w:t xml:space="preserve"> to all conditions.</w:t>
            </w:r>
          </w:p>
          <w:p w14:paraId="26C78598" w14:textId="77777777" w:rsidR="00537144" w:rsidRPr="00537144" w:rsidRDefault="00537144" w:rsidP="0095190A">
            <w:pPr>
              <w:jc w:val="both"/>
              <w:rPr>
                <w:rFonts w:ascii="Times New Roman" w:hAnsi="Times New Roman" w:cs="Times New Roman"/>
                <w:lang w:val="en-GB"/>
              </w:rPr>
            </w:pPr>
          </w:p>
          <w:p w14:paraId="048E6BCD" w14:textId="38FD1C3F"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(2) When providing an additional period, the aggrieved party may declare to the other party that they withdraw from the contract if the other party obliged to perform does not perform their obligation within such period; withdrawal comes into effect when provided period expires in vain, provided such period is reasonable, or upon the expiry of a </w:t>
            </w:r>
            <w:r w:rsidR="0095190A">
              <w:rPr>
                <w:rFonts w:ascii="Times New Roman" w:hAnsi="Times New Roman" w:cs="Times New Roman"/>
                <w:lang w:val="en-GB"/>
              </w:rPr>
              <w:t>reasonable</w:t>
            </w:r>
            <w:r w:rsidRPr="00537144">
              <w:rPr>
                <w:rFonts w:ascii="Times New Roman" w:hAnsi="Times New Roman" w:cs="Times New Roman"/>
                <w:lang w:val="en-GB"/>
              </w:rPr>
              <w:t xml:space="preserve"> period if the provided period was not </w:t>
            </w:r>
            <w:r w:rsidR="0095190A">
              <w:rPr>
                <w:rFonts w:ascii="Times New Roman" w:hAnsi="Times New Roman" w:cs="Times New Roman"/>
                <w:lang w:val="en-GB"/>
              </w:rPr>
              <w:t>reasonable</w:t>
            </w:r>
            <w:r w:rsidRPr="00537144">
              <w:rPr>
                <w:rFonts w:ascii="Times New Roman" w:hAnsi="Times New Roman" w:cs="Times New Roman"/>
                <w:lang w:val="en-GB"/>
              </w:rPr>
              <w:t>.</w:t>
            </w:r>
          </w:p>
        </w:tc>
      </w:tr>
      <w:tr w:rsidR="00537144" w:rsidRPr="00B863CC" w14:paraId="6A90BFEA" w14:textId="77777777" w:rsidTr="0028341B">
        <w:tc>
          <w:tcPr>
            <w:tcW w:w="0" w:type="auto"/>
          </w:tcPr>
          <w:p w14:paraId="7ADAD03D" w14:textId="77777777" w:rsidR="00537144" w:rsidRPr="009E6CFE" w:rsidRDefault="00537144" w:rsidP="00872AB2">
            <w:pPr>
              <w:jc w:val="both"/>
              <w:rPr>
                <w:rFonts w:ascii="Times New Roman" w:hAnsi="Times New Roman" w:cs="Times New Roman"/>
              </w:rPr>
            </w:pPr>
          </w:p>
        </w:tc>
        <w:tc>
          <w:tcPr>
            <w:tcW w:w="0" w:type="auto"/>
          </w:tcPr>
          <w:p w14:paraId="3773A514" w14:textId="77777777" w:rsidR="00537144" w:rsidRPr="00537144" w:rsidRDefault="00537144" w:rsidP="00872AB2">
            <w:pPr>
              <w:jc w:val="both"/>
              <w:rPr>
                <w:rFonts w:ascii="Times New Roman" w:hAnsi="Times New Roman" w:cs="Times New Roman"/>
                <w:lang w:val="en-GB"/>
              </w:rPr>
            </w:pPr>
          </w:p>
        </w:tc>
      </w:tr>
      <w:tr w:rsidR="00537144" w:rsidRPr="003957C0" w14:paraId="1CD958BA" w14:textId="77777777" w:rsidTr="0028341B">
        <w:tc>
          <w:tcPr>
            <w:tcW w:w="0" w:type="auto"/>
          </w:tcPr>
          <w:p w14:paraId="4E1F5111" w14:textId="77777777" w:rsidR="00537144" w:rsidRPr="003957C0" w:rsidRDefault="00537144" w:rsidP="003957C0">
            <w:pPr>
              <w:jc w:val="center"/>
              <w:rPr>
                <w:rFonts w:ascii="Times New Roman" w:hAnsi="Times New Roman" w:cs="Times New Roman"/>
                <w:b/>
              </w:rPr>
            </w:pPr>
            <w:r w:rsidRPr="003957C0">
              <w:rPr>
                <w:rFonts w:ascii="Times New Roman" w:hAnsi="Times New Roman" w:cs="Times New Roman"/>
                <w:b/>
              </w:rPr>
              <w:t>§ 28</w:t>
            </w:r>
          </w:p>
          <w:p w14:paraId="2275E9F2" w14:textId="77777777" w:rsidR="00537144" w:rsidRPr="003957C0" w:rsidRDefault="00537144" w:rsidP="003957C0">
            <w:pPr>
              <w:jc w:val="center"/>
              <w:rPr>
                <w:rFonts w:ascii="Times New Roman" w:hAnsi="Times New Roman" w:cs="Times New Roman"/>
                <w:b/>
              </w:rPr>
            </w:pPr>
          </w:p>
        </w:tc>
        <w:tc>
          <w:tcPr>
            <w:tcW w:w="0" w:type="auto"/>
          </w:tcPr>
          <w:p w14:paraId="3701F1B3" w14:textId="77777777" w:rsidR="00537144" w:rsidRPr="00537144" w:rsidRDefault="00537144" w:rsidP="0095190A">
            <w:pPr>
              <w:jc w:val="center"/>
              <w:rPr>
                <w:rFonts w:ascii="Times New Roman" w:hAnsi="Times New Roman" w:cs="Times New Roman"/>
                <w:b/>
                <w:lang w:val="en-GB"/>
              </w:rPr>
            </w:pPr>
            <w:r w:rsidRPr="00537144">
              <w:rPr>
                <w:rFonts w:ascii="Times New Roman" w:hAnsi="Times New Roman" w:cs="Times New Roman"/>
                <w:b/>
                <w:lang w:val="en-GB"/>
              </w:rPr>
              <w:t>§ 28</w:t>
            </w:r>
          </w:p>
          <w:p w14:paraId="3547C18F" w14:textId="77777777" w:rsidR="00537144" w:rsidRPr="00537144" w:rsidRDefault="00537144" w:rsidP="003957C0">
            <w:pPr>
              <w:jc w:val="center"/>
              <w:rPr>
                <w:rFonts w:ascii="Times New Roman" w:hAnsi="Times New Roman" w:cs="Times New Roman"/>
                <w:b/>
                <w:lang w:val="en-GB"/>
              </w:rPr>
            </w:pPr>
          </w:p>
        </w:tc>
      </w:tr>
      <w:tr w:rsidR="00537144" w:rsidRPr="00B863CC" w14:paraId="7B9E8812" w14:textId="77777777" w:rsidTr="0028341B">
        <w:tc>
          <w:tcPr>
            <w:tcW w:w="0" w:type="auto"/>
          </w:tcPr>
          <w:p w14:paraId="592D9FE0" w14:textId="77777777" w:rsidR="00537144" w:rsidRPr="00872AB2" w:rsidRDefault="00537144"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 xml:space="preserve">Dotknutá strana nemôže odstúpiť od zmluvy po tom, čo jej bola doručená správa, z ktorej vyplynie, že k nesplneniu, ktoré bolo dôvodom odstúpenia od zmluvy, nedošlo a táto skutočnosť jej bude preukázaná. </w:t>
            </w:r>
          </w:p>
          <w:p w14:paraId="465B3914" w14:textId="77777777" w:rsidR="00537144" w:rsidRDefault="00537144" w:rsidP="00872AB2">
            <w:pPr>
              <w:jc w:val="both"/>
              <w:rPr>
                <w:rFonts w:ascii="Times New Roman" w:hAnsi="Times New Roman" w:cs="Times New Roman"/>
              </w:rPr>
            </w:pPr>
          </w:p>
          <w:p w14:paraId="34A992E7" w14:textId="77777777" w:rsidR="00537144" w:rsidRPr="009E6CFE" w:rsidRDefault="00537144"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Ak z obsahu zmluvy vyplýva, že dotknutá strana nemá záujem na splnení dlhu po uplynutí času určeného na plnenie, nastanú účinky odstúpenia od zmluvy prvým dňom po nesplnení; to neplatí, ak dotknutá strana pred uplynutím lehoty na splnenie oznámi strane povinnej splniť, že na splnení dlhu trvá.</w:t>
            </w:r>
          </w:p>
        </w:tc>
        <w:tc>
          <w:tcPr>
            <w:tcW w:w="0" w:type="auto"/>
          </w:tcPr>
          <w:p w14:paraId="60A21FCA" w14:textId="00FBB539" w:rsidR="00537144" w:rsidRPr="00537144" w:rsidRDefault="00537144" w:rsidP="0095190A">
            <w:pPr>
              <w:jc w:val="both"/>
              <w:rPr>
                <w:rFonts w:ascii="Times New Roman" w:hAnsi="Times New Roman" w:cs="Times New Roman"/>
                <w:lang w:val="en-GB"/>
              </w:rPr>
            </w:pPr>
            <w:r w:rsidRPr="00537144">
              <w:rPr>
                <w:rFonts w:ascii="Times New Roman" w:hAnsi="Times New Roman" w:cs="Times New Roman"/>
                <w:lang w:val="en-GB"/>
              </w:rPr>
              <w:t xml:space="preserve">(1) The aggrieved party shall not withdraw from the contract after they have received a notice that the non-performance which was the reason for withdrawal from the contract has not </w:t>
            </w:r>
            <w:r w:rsidR="0095190A" w:rsidRPr="00537144">
              <w:rPr>
                <w:rFonts w:ascii="Times New Roman" w:hAnsi="Times New Roman" w:cs="Times New Roman"/>
                <w:lang w:val="en-GB"/>
              </w:rPr>
              <w:t>occurred</w:t>
            </w:r>
            <w:r w:rsidRPr="00537144">
              <w:rPr>
                <w:rFonts w:ascii="Times New Roman" w:hAnsi="Times New Roman" w:cs="Times New Roman"/>
                <w:lang w:val="en-GB"/>
              </w:rPr>
              <w:t xml:space="preserve"> and this fact is proven.</w:t>
            </w:r>
          </w:p>
          <w:p w14:paraId="46AA7853" w14:textId="77777777" w:rsidR="00537144" w:rsidRPr="00537144" w:rsidRDefault="00537144" w:rsidP="0095190A">
            <w:pPr>
              <w:jc w:val="both"/>
              <w:rPr>
                <w:rFonts w:ascii="Times New Roman" w:hAnsi="Times New Roman" w:cs="Times New Roman"/>
                <w:lang w:val="en-GB"/>
              </w:rPr>
            </w:pPr>
          </w:p>
          <w:p w14:paraId="68756B34" w14:textId="5D12A56D" w:rsidR="00537144" w:rsidRPr="00537144" w:rsidRDefault="00537144" w:rsidP="00EF5539">
            <w:pPr>
              <w:jc w:val="both"/>
              <w:rPr>
                <w:rFonts w:ascii="Times New Roman" w:hAnsi="Times New Roman" w:cs="Times New Roman"/>
                <w:lang w:val="en-GB"/>
              </w:rPr>
            </w:pPr>
            <w:r w:rsidRPr="00537144">
              <w:rPr>
                <w:rFonts w:ascii="Times New Roman" w:hAnsi="Times New Roman" w:cs="Times New Roman"/>
                <w:lang w:val="en-GB"/>
              </w:rPr>
              <w:t xml:space="preserve">(2) If it follows from the content of the contract that the aggrieved party does not have any interest in performance of the obligation after the </w:t>
            </w:r>
            <w:r w:rsidR="00EF5539">
              <w:rPr>
                <w:rFonts w:ascii="Times New Roman" w:hAnsi="Times New Roman" w:cs="Times New Roman"/>
                <w:lang w:val="en-GB"/>
              </w:rPr>
              <w:t xml:space="preserve">due </w:t>
            </w:r>
            <w:r w:rsidRPr="00537144">
              <w:rPr>
                <w:rFonts w:ascii="Times New Roman" w:hAnsi="Times New Roman" w:cs="Times New Roman"/>
                <w:lang w:val="en-GB"/>
              </w:rPr>
              <w:t>time</w:t>
            </w:r>
            <w:r w:rsidR="0095190A">
              <w:rPr>
                <w:rFonts w:ascii="Times New Roman" w:hAnsi="Times New Roman" w:cs="Times New Roman"/>
                <w:lang w:val="en-GB"/>
              </w:rPr>
              <w:t>,</w:t>
            </w:r>
            <w:r w:rsidRPr="00537144">
              <w:rPr>
                <w:rFonts w:ascii="Times New Roman" w:hAnsi="Times New Roman" w:cs="Times New Roman"/>
                <w:lang w:val="en-GB"/>
              </w:rPr>
              <w:t xml:space="preserve"> </w:t>
            </w:r>
            <w:r w:rsidR="00EF5539">
              <w:rPr>
                <w:rFonts w:ascii="Times New Roman" w:hAnsi="Times New Roman" w:cs="Times New Roman"/>
                <w:lang w:val="en-GB"/>
              </w:rPr>
              <w:t xml:space="preserve">the effects of a </w:t>
            </w:r>
            <w:r w:rsidRPr="00537144">
              <w:rPr>
                <w:rFonts w:ascii="Times New Roman" w:hAnsi="Times New Roman" w:cs="Times New Roman"/>
                <w:lang w:val="en-GB"/>
              </w:rPr>
              <w:t xml:space="preserve">withdrawal from the contract </w:t>
            </w:r>
            <w:r w:rsidR="00EF5539">
              <w:rPr>
                <w:rFonts w:ascii="Times New Roman" w:hAnsi="Times New Roman" w:cs="Times New Roman"/>
                <w:lang w:val="en-GB"/>
              </w:rPr>
              <w:t>ensue</w:t>
            </w:r>
            <w:r w:rsidRPr="00537144">
              <w:rPr>
                <w:rFonts w:ascii="Times New Roman" w:hAnsi="Times New Roman" w:cs="Times New Roman"/>
                <w:lang w:val="en-GB"/>
              </w:rPr>
              <w:t xml:space="preserve"> on the first day after </w:t>
            </w:r>
            <w:r w:rsidR="00EF5539">
              <w:rPr>
                <w:rFonts w:ascii="Times New Roman" w:hAnsi="Times New Roman" w:cs="Times New Roman"/>
                <w:lang w:val="en-GB"/>
              </w:rPr>
              <w:t xml:space="preserve">the </w:t>
            </w:r>
            <w:r w:rsidRPr="00537144">
              <w:rPr>
                <w:rFonts w:ascii="Times New Roman" w:hAnsi="Times New Roman" w:cs="Times New Roman"/>
                <w:lang w:val="en-GB"/>
              </w:rPr>
              <w:t xml:space="preserve">non-performance occurs, unless the </w:t>
            </w:r>
            <w:r w:rsidR="0095190A" w:rsidRPr="00537144">
              <w:rPr>
                <w:rFonts w:ascii="Times New Roman" w:hAnsi="Times New Roman" w:cs="Times New Roman"/>
                <w:lang w:val="en-GB"/>
              </w:rPr>
              <w:t>aggrieved</w:t>
            </w:r>
            <w:r w:rsidRPr="00537144">
              <w:rPr>
                <w:rFonts w:ascii="Times New Roman" w:hAnsi="Times New Roman" w:cs="Times New Roman"/>
                <w:lang w:val="en-GB"/>
              </w:rPr>
              <w:t xml:space="preserve"> party </w:t>
            </w:r>
            <w:r w:rsidR="00EF5539" w:rsidRPr="00537144">
              <w:rPr>
                <w:rFonts w:ascii="Times New Roman" w:hAnsi="Times New Roman" w:cs="Times New Roman"/>
                <w:lang w:val="en-GB"/>
              </w:rPr>
              <w:t xml:space="preserve">before the </w:t>
            </w:r>
            <w:r w:rsidR="00EF5539">
              <w:rPr>
                <w:rFonts w:ascii="Times New Roman" w:hAnsi="Times New Roman" w:cs="Times New Roman"/>
                <w:lang w:val="en-GB"/>
              </w:rPr>
              <w:t xml:space="preserve">due </w:t>
            </w:r>
            <w:r w:rsidR="00EF5539" w:rsidRPr="00537144">
              <w:rPr>
                <w:rFonts w:ascii="Times New Roman" w:hAnsi="Times New Roman" w:cs="Times New Roman"/>
                <w:lang w:val="en-GB"/>
              </w:rPr>
              <w:t xml:space="preserve">time </w:t>
            </w:r>
            <w:r w:rsidR="00EF5539">
              <w:rPr>
                <w:rFonts w:ascii="Times New Roman" w:hAnsi="Times New Roman" w:cs="Times New Roman"/>
                <w:lang w:val="en-GB"/>
              </w:rPr>
              <w:t xml:space="preserve">of </w:t>
            </w:r>
            <w:r w:rsidR="00EF5539" w:rsidRPr="00537144">
              <w:rPr>
                <w:rFonts w:ascii="Times New Roman" w:hAnsi="Times New Roman" w:cs="Times New Roman"/>
                <w:lang w:val="en-GB"/>
              </w:rPr>
              <w:t>performance</w:t>
            </w:r>
            <w:r w:rsidR="00EF5539">
              <w:rPr>
                <w:rFonts w:ascii="Times New Roman" w:hAnsi="Times New Roman" w:cs="Times New Roman"/>
                <w:lang w:val="en-GB"/>
              </w:rPr>
              <w:t xml:space="preserve"> gives a </w:t>
            </w:r>
            <w:r w:rsidRPr="00537144">
              <w:rPr>
                <w:rFonts w:ascii="Times New Roman" w:hAnsi="Times New Roman" w:cs="Times New Roman"/>
                <w:lang w:val="en-GB"/>
              </w:rPr>
              <w:t xml:space="preserve">notice </w:t>
            </w:r>
            <w:r w:rsidR="00EF5539" w:rsidRPr="00537144">
              <w:rPr>
                <w:rFonts w:ascii="Times New Roman" w:hAnsi="Times New Roman" w:cs="Times New Roman"/>
                <w:lang w:val="en-GB"/>
              </w:rPr>
              <w:t xml:space="preserve">to the obliged party </w:t>
            </w:r>
            <w:r w:rsidRPr="00537144">
              <w:rPr>
                <w:rFonts w:ascii="Times New Roman" w:hAnsi="Times New Roman" w:cs="Times New Roman"/>
                <w:lang w:val="en-GB"/>
              </w:rPr>
              <w:t xml:space="preserve">that they insist on performance of the obligation. </w:t>
            </w:r>
          </w:p>
        </w:tc>
      </w:tr>
      <w:tr w:rsidR="00872AB2" w:rsidRPr="00B863CC" w14:paraId="2D9B1204" w14:textId="77777777" w:rsidTr="00B55F03">
        <w:tc>
          <w:tcPr>
            <w:tcW w:w="0" w:type="auto"/>
            <w:tcBorders>
              <w:bottom w:val="single" w:sz="4" w:space="0" w:color="auto"/>
            </w:tcBorders>
          </w:tcPr>
          <w:p w14:paraId="0BD7271C" w14:textId="77777777" w:rsidR="00872AB2" w:rsidRPr="009E6CFE" w:rsidRDefault="00872AB2" w:rsidP="00872AB2">
            <w:pPr>
              <w:jc w:val="both"/>
              <w:rPr>
                <w:rFonts w:ascii="Times New Roman" w:hAnsi="Times New Roman" w:cs="Times New Roman"/>
              </w:rPr>
            </w:pPr>
          </w:p>
        </w:tc>
        <w:tc>
          <w:tcPr>
            <w:tcW w:w="0" w:type="auto"/>
            <w:tcBorders>
              <w:bottom w:val="single" w:sz="4" w:space="0" w:color="auto"/>
            </w:tcBorders>
          </w:tcPr>
          <w:p w14:paraId="5804075B" w14:textId="77777777" w:rsidR="00872AB2" w:rsidRPr="00215398" w:rsidRDefault="00872AB2" w:rsidP="00872AB2">
            <w:pPr>
              <w:jc w:val="both"/>
              <w:rPr>
                <w:rFonts w:ascii="Times New Roman" w:hAnsi="Times New Roman" w:cs="Times New Roman"/>
                <w:lang w:val="en-GB"/>
              </w:rPr>
            </w:pPr>
          </w:p>
        </w:tc>
      </w:tr>
      <w:tr w:rsidR="00872AB2" w:rsidRPr="00BB0A3C" w14:paraId="4D5BFDE4"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310EE2C5" w14:textId="77777777" w:rsidR="00872AB2" w:rsidRPr="00BB0A3C" w:rsidRDefault="00872AB2" w:rsidP="00872AB2">
            <w:pPr>
              <w:jc w:val="center"/>
              <w:rPr>
                <w:rFonts w:ascii="Times New Roman" w:hAnsi="Times New Roman" w:cs="Times New Roman"/>
                <w:b/>
              </w:rPr>
            </w:pPr>
            <w:r>
              <w:rPr>
                <w:rFonts w:ascii="Times New Roman" w:hAnsi="Times New Roman" w:cs="Times New Roman"/>
                <w:b/>
              </w:rPr>
              <w:t>Siedmy</w:t>
            </w:r>
            <w:r w:rsidRPr="00BB0A3C">
              <w:rPr>
                <w:rFonts w:ascii="Times New Roman" w:hAnsi="Times New Roman" w:cs="Times New Roman"/>
                <w:b/>
              </w:rPr>
              <w:t xml:space="preserve"> oddiel</w:t>
            </w:r>
          </w:p>
          <w:p w14:paraId="231E65B4" w14:textId="77777777" w:rsidR="00872AB2" w:rsidRPr="00BB0A3C" w:rsidRDefault="00872AB2" w:rsidP="00872AB2">
            <w:pPr>
              <w:jc w:val="center"/>
              <w:rPr>
                <w:rFonts w:ascii="Times New Roman" w:hAnsi="Times New Roman" w:cs="Times New Roman"/>
                <w:b/>
              </w:rPr>
            </w:pPr>
            <w:r w:rsidRPr="00872AB2">
              <w:rPr>
                <w:rFonts w:ascii="Times New Roman" w:hAnsi="Times New Roman" w:cs="Times New Roman"/>
                <w:b/>
              </w:rPr>
              <w:t>Právo na úrok z omeškania</w:t>
            </w:r>
          </w:p>
          <w:p w14:paraId="60305E77" w14:textId="77777777" w:rsidR="00872AB2" w:rsidRPr="00BB0A3C" w:rsidRDefault="00872AB2" w:rsidP="00872AB2">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3AA4DE49" w14:textId="77777777" w:rsidR="00872AB2" w:rsidRPr="00215398" w:rsidRDefault="00872AB2" w:rsidP="00872AB2">
            <w:pPr>
              <w:jc w:val="center"/>
              <w:rPr>
                <w:rFonts w:ascii="Times New Roman" w:hAnsi="Times New Roman" w:cs="Times New Roman"/>
                <w:b/>
                <w:lang w:val="en-GB"/>
              </w:rPr>
            </w:pPr>
            <w:r w:rsidRPr="00215398">
              <w:rPr>
                <w:rFonts w:ascii="Times New Roman" w:hAnsi="Times New Roman" w:cs="Times New Roman"/>
                <w:b/>
                <w:lang w:val="en-GB"/>
              </w:rPr>
              <w:t>Sub-chapter 7</w:t>
            </w:r>
          </w:p>
          <w:p w14:paraId="61F0754D" w14:textId="3375B18B" w:rsidR="00872AB2" w:rsidRPr="00215398" w:rsidRDefault="008F69E2" w:rsidP="00872AB2">
            <w:pPr>
              <w:jc w:val="center"/>
              <w:rPr>
                <w:rFonts w:ascii="Times New Roman" w:hAnsi="Times New Roman" w:cs="Times New Roman"/>
                <w:b/>
                <w:lang w:val="en-GB"/>
              </w:rPr>
            </w:pPr>
            <w:r w:rsidRPr="00215398">
              <w:rPr>
                <w:rFonts w:ascii="Times New Roman" w:hAnsi="Times New Roman" w:cs="Times New Roman"/>
                <w:b/>
                <w:lang w:val="en-GB"/>
              </w:rPr>
              <w:t xml:space="preserve">Right </w:t>
            </w:r>
            <w:r w:rsidR="00705879" w:rsidRPr="00215398">
              <w:rPr>
                <w:rFonts w:ascii="Times New Roman" w:hAnsi="Times New Roman" w:cs="Times New Roman"/>
                <w:b/>
                <w:lang w:val="en-GB"/>
              </w:rPr>
              <w:t>to interest</w:t>
            </w:r>
            <w:r w:rsidRPr="00215398">
              <w:rPr>
                <w:rFonts w:ascii="Times New Roman" w:hAnsi="Times New Roman" w:cs="Times New Roman"/>
                <w:b/>
                <w:lang w:val="en-GB"/>
              </w:rPr>
              <w:t xml:space="preserve"> </w:t>
            </w:r>
            <w:r w:rsidR="000E6642" w:rsidRPr="00215398">
              <w:rPr>
                <w:rFonts w:ascii="Times New Roman" w:hAnsi="Times New Roman" w:cs="Times New Roman"/>
                <w:b/>
                <w:lang w:val="en-GB"/>
              </w:rPr>
              <w:t>for late payment</w:t>
            </w:r>
          </w:p>
          <w:p w14:paraId="60D1028E" w14:textId="77777777" w:rsidR="00872AB2" w:rsidRPr="00215398" w:rsidRDefault="00872AB2" w:rsidP="00872AB2">
            <w:pPr>
              <w:jc w:val="center"/>
              <w:rPr>
                <w:rFonts w:ascii="Times New Roman" w:hAnsi="Times New Roman" w:cs="Times New Roman"/>
                <w:b/>
                <w:lang w:val="en-GB"/>
              </w:rPr>
            </w:pPr>
          </w:p>
        </w:tc>
      </w:tr>
      <w:tr w:rsidR="00872AB2" w:rsidRPr="003957C0" w14:paraId="59605DE1" w14:textId="77777777" w:rsidTr="00B55F03">
        <w:tc>
          <w:tcPr>
            <w:tcW w:w="0" w:type="auto"/>
            <w:tcBorders>
              <w:top w:val="nil"/>
            </w:tcBorders>
          </w:tcPr>
          <w:p w14:paraId="5D27FAC7" w14:textId="77777777" w:rsidR="00872AB2" w:rsidRPr="003957C0" w:rsidRDefault="00872AB2" w:rsidP="003957C0">
            <w:pPr>
              <w:jc w:val="center"/>
              <w:rPr>
                <w:rFonts w:ascii="Times New Roman" w:hAnsi="Times New Roman" w:cs="Times New Roman"/>
                <w:b/>
              </w:rPr>
            </w:pPr>
            <w:r w:rsidRPr="003957C0">
              <w:rPr>
                <w:rFonts w:ascii="Times New Roman" w:hAnsi="Times New Roman" w:cs="Times New Roman"/>
                <w:b/>
              </w:rPr>
              <w:t>§ 29</w:t>
            </w:r>
          </w:p>
          <w:p w14:paraId="61CC9429" w14:textId="77777777" w:rsidR="00872AB2" w:rsidRPr="003957C0" w:rsidRDefault="00872AB2" w:rsidP="003957C0">
            <w:pPr>
              <w:jc w:val="center"/>
              <w:rPr>
                <w:rFonts w:ascii="Times New Roman" w:hAnsi="Times New Roman" w:cs="Times New Roman"/>
                <w:b/>
              </w:rPr>
            </w:pPr>
          </w:p>
        </w:tc>
        <w:tc>
          <w:tcPr>
            <w:tcW w:w="0" w:type="auto"/>
            <w:tcBorders>
              <w:top w:val="nil"/>
            </w:tcBorders>
          </w:tcPr>
          <w:p w14:paraId="005CCA01" w14:textId="77777777" w:rsidR="00872AB2" w:rsidRPr="00215398" w:rsidRDefault="00872AB2" w:rsidP="003957C0">
            <w:pPr>
              <w:jc w:val="center"/>
              <w:rPr>
                <w:rFonts w:ascii="Times New Roman" w:hAnsi="Times New Roman" w:cs="Times New Roman"/>
                <w:b/>
                <w:lang w:val="en-GB"/>
              </w:rPr>
            </w:pPr>
            <w:r w:rsidRPr="00215398">
              <w:rPr>
                <w:rFonts w:ascii="Times New Roman" w:hAnsi="Times New Roman" w:cs="Times New Roman"/>
                <w:b/>
                <w:lang w:val="en-GB"/>
              </w:rPr>
              <w:t>§ 29</w:t>
            </w:r>
          </w:p>
          <w:p w14:paraId="02BE4B6E" w14:textId="77777777" w:rsidR="00872AB2" w:rsidRPr="00215398" w:rsidRDefault="00872AB2" w:rsidP="003957C0">
            <w:pPr>
              <w:jc w:val="center"/>
              <w:rPr>
                <w:rFonts w:ascii="Times New Roman" w:hAnsi="Times New Roman" w:cs="Times New Roman"/>
                <w:b/>
                <w:lang w:val="en-GB"/>
              </w:rPr>
            </w:pPr>
          </w:p>
        </w:tc>
      </w:tr>
      <w:tr w:rsidR="00872AB2" w:rsidRPr="00B863CC" w14:paraId="5FA4C6CC" w14:textId="77777777" w:rsidTr="0028341B">
        <w:tc>
          <w:tcPr>
            <w:tcW w:w="0" w:type="auto"/>
          </w:tcPr>
          <w:p w14:paraId="60FE5B50" w14:textId="77777777" w:rsidR="00872AB2" w:rsidRPr="00872AB2" w:rsidRDefault="00872AB2"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Ak dlžník nesplnil peňažný dlh, má veriteľ, ktorý si splnil svoje zákonné a zmluvné povinnosti právo na úroky z omeškania z nezaplatenej sumy v dohodnutej sadzbe, inak v sadzbe stanovenej osobitným predpisom (nariadením vlády).</w:t>
            </w:r>
          </w:p>
          <w:p w14:paraId="1901FD22" w14:textId="77777777" w:rsidR="00872AB2" w:rsidRDefault="00872AB2" w:rsidP="00872AB2">
            <w:pPr>
              <w:jc w:val="both"/>
              <w:rPr>
                <w:rFonts w:ascii="Times New Roman" w:hAnsi="Times New Roman" w:cs="Times New Roman"/>
              </w:rPr>
            </w:pPr>
          </w:p>
          <w:p w14:paraId="7C58B87F" w14:textId="77777777" w:rsidR="00872AB2" w:rsidRPr="00872AB2" w:rsidRDefault="00872AB2"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 xml:space="preserve">V spotrebiteľskom vzťahu môže byť sadzba úrokov z omeškania so splnením dlhu spotrebiteľom dohodnutá len písomne. Ich sadzba nesmie byť vyššia ako stanoví osobitný predpis (nariadenie vlády), inak sú (absolútne) </w:t>
            </w:r>
            <w:r w:rsidRPr="00872AB2">
              <w:rPr>
                <w:rFonts w:ascii="Times New Roman" w:hAnsi="Times New Roman" w:cs="Times New Roman"/>
              </w:rPr>
              <w:lastRenderedPageBreak/>
              <w:t>neplatné.</w:t>
            </w:r>
          </w:p>
          <w:p w14:paraId="72AAD459" w14:textId="77777777" w:rsidR="00872AB2" w:rsidRDefault="00872AB2" w:rsidP="00872AB2">
            <w:pPr>
              <w:jc w:val="both"/>
              <w:rPr>
                <w:rFonts w:ascii="Times New Roman" w:hAnsi="Times New Roman" w:cs="Times New Roman"/>
              </w:rPr>
            </w:pPr>
          </w:p>
          <w:p w14:paraId="1EA1500C" w14:textId="77777777" w:rsidR="00872AB2" w:rsidRPr="00872AB2" w:rsidRDefault="00872AB2" w:rsidP="00872AB2">
            <w:pPr>
              <w:jc w:val="both"/>
              <w:rPr>
                <w:rFonts w:ascii="Times New Roman" w:hAnsi="Times New Roman" w:cs="Times New Roman"/>
              </w:rPr>
            </w:pPr>
            <w:r>
              <w:rPr>
                <w:rFonts w:ascii="Times New Roman" w:hAnsi="Times New Roman" w:cs="Times New Roman"/>
              </w:rPr>
              <w:t xml:space="preserve">(3) </w:t>
            </w:r>
            <w:r w:rsidRPr="00872AB2">
              <w:rPr>
                <w:rFonts w:ascii="Times New Roman" w:hAnsi="Times New Roman" w:cs="Times New Roman"/>
              </w:rPr>
              <w:t xml:space="preserve">Počas omeškania nemá veriteľ právo na iné úroky ako úroky z omeškania. Ak bola úroková sadzba </w:t>
            </w:r>
            <w:proofErr w:type="spellStart"/>
            <w:r w:rsidRPr="00872AB2">
              <w:rPr>
                <w:rFonts w:ascii="Times New Roman" w:hAnsi="Times New Roman" w:cs="Times New Roman"/>
              </w:rPr>
              <w:t>týchto</w:t>
            </w:r>
            <w:proofErr w:type="spellEnd"/>
            <w:r w:rsidRPr="00872AB2">
              <w:rPr>
                <w:rFonts w:ascii="Times New Roman" w:hAnsi="Times New Roman" w:cs="Times New Roman"/>
              </w:rPr>
              <w:t xml:space="preserve"> </w:t>
            </w:r>
            <w:proofErr w:type="spellStart"/>
            <w:r w:rsidRPr="00872AB2">
              <w:rPr>
                <w:rFonts w:ascii="Times New Roman" w:hAnsi="Times New Roman" w:cs="Times New Roman"/>
              </w:rPr>
              <w:t>iných</w:t>
            </w:r>
            <w:proofErr w:type="spellEnd"/>
            <w:r w:rsidRPr="00872AB2">
              <w:rPr>
                <w:rFonts w:ascii="Times New Roman" w:hAnsi="Times New Roman" w:cs="Times New Roman"/>
              </w:rPr>
              <w:t xml:space="preserve"> úrokov vyššia ako je sadzba stanovená </w:t>
            </w:r>
            <w:proofErr w:type="spellStart"/>
            <w:r w:rsidRPr="00872AB2">
              <w:rPr>
                <w:rFonts w:ascii="Times New Roman" w:hAnsi="Times New Roman" w:cs="Times New Roman"/>
              </w:rPr>
              <w:t>osobitným</w:t>
            </w:r>
            <w:proofErr w:type="spellEnd"/>
            <w:r w:rsidRPr="00872AB2">
              <w:rPr>
                <w:rFonts w:ascii="Times New Roman" w:hAnsi="Times New Roman" w:cs="Times New Roman"/>
              </w:rPr>
              <w:t xml:space="preserve"> predpisom pre úroky z omeškania, má veriteľ právo na úroky z omeškania v tejto vyššej sadzbe.</w:t>
            </w:r>
          </w:p>
          <w:p w14:paraId="2D889DA0" w14:textId="77777777" w:rsidR="00872AB2" w:rsidRDefault="00872AB2" w:rsidP="00872AB2">
            <w:pPr>
              <w:jc w:val="both"/>
              <w:rPr>
                <w:rFonts w:ascii="Times New Roman" w:hAnsi="Times New Roman" w:cs="Times New Roman"/>
              </w:rPr>
            </w:pPr>
          </w:p>
          <w:p w14:paraId="6D13BE9E" w14:textId="77777777" w:rsidR="00872AB2" w:rsidRPr="00872AB2" w:rsidRDefault="00872AB2" w:rsidP="00872AB2">
            <w:pPr>
              <w:jc w:val="both"/>
              <w:rPr>
                <w:rFonts w:ascii="Times New Roman" w:hAnsi="Times New Roman" w:cs="Times New Roman"/>
              </w:rPr>
            </w:pPr>
            <w:r>
              <w:rPr>
                <w:rFonts w:ascii="Times New Roman" w:hAnsi="Times New Roman" w:cs="Times New Roman"/>
              </w:rPr>
              <w:t xml:space="preserve">(4) </w:t>
            </w:r>
            <w:r w:rsidRPr="00872AB2">
              <w:rPr>
                <w:rFonts w:ascii="Times New Roman" w:hAnsi="Times New Roman" w:cs="Times New Roman"/>
              </w:rPr>
              <w:t>Súd môže neprimerane vysoké zmluvne dohodnuté úroky z omeškania znížiť. Ustanovenia o znížení zmluvnej pokuty sa použijú primerane</w:t>
            </w:r>
          </w:p>
          <w:p w14:paraId="298495C8" w14:textId="77777777" w:rsidR="00872AB2" w:rsidRDefault="00872AB2" w:rsidP="00872AB2">
            <w:pPr>
              <w:jc w:val="both"/>
              <w:rPr>
                <w:rFonts w:ascii="Times New Roman" w:hAnsi="Times New Roman" w:cs="Times New Roman"/>
              </w:rPr>
            </w:pPr>
          </w:p>
          <w:p w14:paraId="5E72E02A" w14:textId="77777777" w:rsidR="00872AB2" w:rsidRPr="009E6CFE" w:rsidRDefault="00872AB2" w:rsidP="00872AB2">
            <w:pPr>
              <w:jc w:val="both"/>
              <w:rPr>
                <w:rFonts w:ascii="Times New Roman" w:hAnsi="Times New Roman" w:cs="Times New Roman"/>
              </w:rPr>
            </w:pPr>
            <w:r w:rsidRPr="00872AB2">
              <w:rPr>
                <w:rFonts w:ascii="Times New Roman" w:hAnsi="Times New Roman" w:cs="Times New Roman"/>
              </w:rPr>
              <w:t>[Alt.: Neprimerane vysoké zmluvne dohodnuté úroky z omeškania sú (relatívne) neplatné.]</w:t>
            </w:r>
          </w:p>
        </w:tc>
        <w:tc>
          <w:tcPr>
            <w:tcW w:w="0" w:type="auto"/>
          </w:tcPr>
          <w:p w14:paraId="7DC5205A" w14:textId="0505588D" w:rsidR="00872AB2" w:rsidRPr="00215398" w:rsidRDefault="00215398" w:rsidP="00215398">
            <w:pPr>
              <w:jc w:val="both"/>
              <w:rPr>
                <w:rFonts w:ascii="Times New Roman" w:hAnsi="Times New Roman" w:cs="Times New Roman"/>
                <w:lang w:val="en-GB"/>
              </w:rPr>
            </w:pPr>
            <w:r w:rsidRPr="00215398">
              <w:rPr>
                <w:rFonts w:ascii="Times New Roman" w:hAnsi="Times New Roman" w:cs="Times New Roman"/>
                <w:lang w:val="en-GB"/>
              </w:rPr>
              <w:lastRenderedPageBreak/>
              <w:t xml:space="preserve">(1) </w:t>
            </w:r>
            <w:r w:rsidR="00705879" w:rsidRPr="00215398">
              <w:rPr>
                <w:rFonts w:ascii="Times New Roman" w:hAnsi="Times New Roman" w:cs="Times New Roman"/>
                <w:lang w:val="en-GB"/>
              </w:rPr>
              <w:t xml:space="preserve">If the debtor is delayed with its payment of a sum of money, the creditor who has fulfilled its statutory and contractual obligations is entitled to interest on that sum at the agreed rate, otherwise at the rate </w:t>
            </w:r>
            <w:r w:rsidR="00A71075" w:rsidRPr="00215398">
              <w:rPr>
                <w:rFonts w:ascii="Times New Roman" w:hAnsi="Times New Roman" w:cs="Times New Roman"/>
                <w:lang w:val="en-GB"/>
              </w:rPr>
              <w:t>set by special regulation</w:t>
            </w:r>
            <w:r w:rsidR="00705879" w:rsidRPr="00215398">
              <w:rPr>
                <w:rFonts w:ascii="Times New Roman" w:hAnsi="Times New Roman" w:cs="Times New Roman"/>
                <w:lang w:val="en-GB"/>
              </w:rPr>
              <w:t xml:space="preserve"> </w:t>
            </w:r>
            <w:r w:rsidR="00A71075" w:rsidRPr="00215398">
              <w:rPr>
                <w:rFonts w:ascii="Times New Roman" w:hAnsi="Times New Roman" w:cs="Times New Roman"/>
                <w:lang w:val="en-GB"/>
              </w:rPr>
              <w:t xml:space="preserve">(government regulation). </w:t>
            </w:r>
          </w:p>
          <w:p w14:paraId="68F20015" w14:textId="77777777" w:rsidR="00215398" w:rsidRPr="00215398" w:rsidRDefault="00215398" w:rsidP="00215398">
            <w:pPr>
              <w:jc w:val="both"/>
              <w:rPr>
                <w:rFonts w:ascii="Times New Roman" w:hAnsi="Times New Roman" w:cs="Times New Roman"/>
                <w:lang w:val="en-GB"/>
              </w:rPr>
            </w:pPr>
          </w:p>
          <w:p w14:paraId="548ABE60" w14:textId="55138569" w:rsidR="00A71075" w:rsidRPr="00215398" w:rsidRDefault="00215398" w:rsidP="00215398">
            <w:pPr>
              <w:jc w:val="both"/>
              <w:rPr>
                <w:rFonts w:ascii="Times New Roman" w:hAnsi="Times New Roman" w:cs="Times New Roman"/>
                <w:lang w:val="en-GB"/>
              </w:rPr>
            </w:pPr>
            <w:r w:rsidRPr="00215398">
              <w:rPr>
                <w:rFonts w:ascii="Times New Roman" w:hAnsi="Times New Roman" w:cs="Times New Roman"/>
                <w:lang w:val="en-GB"/>
              </w:rPr>
              <w:t xml:space="preserve">(2) </w:t>
            </w:r>
            <w:r w:rsidR="001C7C01" w:rsidRPr="00215398">
              <w:rPr>
                <w:rFonts w:ascii="Times New Roman" w:hAnsi="Times New Roman" w:cs="Times New Roman"/>
                <w:lang w:val="en-GB"/>
              </w:rPr>
              <w:t xml:space="preserve">In a consumer transaction the </w:t>
            </w:r>
            <w:r w:rsidR="000E6642" w:rsidRPr="00215398">
              <w:rPr>
                <w:rFonts w:ascii="Times New Roman" w:hAnsi="Times New Roman" w:cs="Times New Roman"/>
                <w:lang w:val="en-GB"/>
              </w:rPr>
              <w:t>interest rate</w:t>
            </w:r>
            <w:r w:rsidR="001C7C01" w:rsidRPr="00215398">
              <w:rPr>
                <w:rFonts w:ascii="Times New Roman" w:hAnsi="Times New Roman" w:cs="Times New Roman"/>
                <w:lang w:val="en-GB"/>
              </w:rPr>
              <w:t xml:space="preserve"> for late payment of the consumer may be agreed only in writing. The agreed interest rate may not be higher than </w:t>
            </w:r>
            <w:r w:rsidR="00F31AB7" w:rsidRPr="00215398">
              <w:rPr>
                <w:rFonts w:ascii="Times New Roman" w:hAnsi="Times New Roman" w:cs="Times New Roman"/>
                <w:lang w:val="en-GB"/>
              </w:rPr>
              <w:t xml:space="preserve">rate </w:t>
            </w:r>
            <w:r w:rsidR="001C7C01" w:rsidRPr="00215398">
              <w:rPr>
                <w:rFonts w:ascii="Times New Roman" w:hAnsi="Times New Roman" w:cs="Times New Roman"/>
                <w:lang w:val="en-GB"/>
              </w:rPr>
              <w:t xml:space="preserve">set </w:t>
            </w:r>
            <w:r w:rsidR="001C7C01" w:rsidRPr="00215398">
              <w:rPr>
                <w:rFonts w:ascii="Times New Roman" w:hAnsi="Times New Roman" w:cs="Times New Roman"/>
                <w:lang w:val="en-GB"/>
              </w:rPr>
              <w:lastRenderedPageBreak/>
              <w:t xml:space="preserve">by </w:t>
            </w:r>
            <w:r w:rsidR="00F31AB7" w:rsidRPr="00215398">
              <w:rPr>
                <w:rFonts w:ascii="Times New Roman" w:hAnsi="Times New Roman" w:cs="Times New Roman"/>
                <w:lang w:val="en-GB"/>
              </w:rPr>
              <w:t xml:space="preserve">special regulation (government regulation) otherwise the agreement on interest rate is void. </w:t>
            </w:r>
          </w:p>
          <w:p w14:paraId="04D741EB" w14:textId="77777777" w:rsidR="00215398" w:rsidRDefault="00215398" w:rsidP="00215398">
            <w:pPr>
              <w:jc w:val="both"/>
              <w:rPr>
                <w:rFonts w:ascii="Times New Roman" w:hAnsi="Times New Roman" w:cs="Times New Roman"/>
                <w:lang w:val="en-GB"/>
              </w:rPr>
            </w:pPr>
          </w:p>
          <w:p w14:paraId="0BEA6940" w14:textId="51089A47" w:rsidR="00F31AB7" w:rsidRPr="00215398" w:rsidRDefault="00215398" w:rsidP="00215398">
            <w:pPr>
              <w:jc w:val="both"/>
              <w:rPr>
                <w:rFonts w:ascii="Times New Roman" w:hAnsi="Times New Roman" w:cs="Times New Roman"/>
                <w:lang w:val="en-GB"/>
              </w:rPr>
            </w:pPr>
            <w:r>
              <w:rPr>
                <w:rFonts w:ascii="Times New Roman" w:hAnsi="Times New Roman" w:cs="Times New Roman"/>
                <w:lang w:val="en-GB"/>
              </w:rPr>
              <w:t xml:space="preserve">(3) </w:t>
            </w:r>
            <w:r w:rsidR="00A46612" w:rsidRPr="00215398">
              <w:rPr>
                <w:rFonts w:ascii="Times New Roman" w:hAnsi="Times New Roman" w:cs="Times New Roman"/>
                <w:lang w:val="en-GB"/>
              </w:rPr>
              <w:t>During the delay the creditor is not</w:t>
            </w:r>
            <w:r w:rsidR="00AD5938" w:rsidRPr="00215398">
              <w:rPr>
                <w:rFonts w:ascii="Times New Roman" w:hAnsi="Times New Roman" w:cs="Times New Roman"/>
                <w:lang w:val="en-GB"/>
              </w:rPr>
              <w:t xml:space="preserve"> entitled to any other interest except interest for late payment. If the interest rate of this other interest was higher than interest rate set by special regulation, the creditor is entitled to interest for late payment in this higher interest rate. </w:t>
            </w:r>
          </w:p>
          <w:p w14:paraId="409D5A7E" w14:textId="77777777" w:rsidR="003B4726" w:rsidRDefault="003B4726" w:rsidP="00215398">
            <w:pPr>
              <w:jc w:val="both"/>
              <w:rPr>
                <w:rFonts w:ascii="Times New Roman" w:hAnsi="Times New Roman" w:cs="Times New Roman"/>
                <w:lang w:val="en-GB"/>
              </w:rPr>
            </w:pPr>
          </w:p>
          <w:p w14:paraId="06850D90" w14:textId="50F4832F" w:rsidR="003F0569" w:rsidRPr="00215398" w:rsidRDefault="003B4726" w:rsidP="00215398">
            <w:pPr>
              <w:jc w:val="both"/>
              <w:rPr>
                <w:rFonts w:ascii="Times New Roman" w:hAnsi="Times New Roman" w:cs="Times New Roman"/>
                <w:lang w:val="en-GB"/>
              </w:rPr>
            </w:pPr>
            <w:r>
              <w:rPr>
                <w:rFonts w:ascii="Times New Roman" w:hAnsi="Times New Roman" w:cs="Times New Roman"/>
                <w:lang w:val="en-GB"/>
              </w:rPr>
              <w:t xml:space="preserve">(4) </w:t>
            </w:r>
            <w:r w:rsidR="003F0569" w:rsidRPr="00215398">
              <w:rPr>
                <w:rFonts w:ascii="Times New Roman" w:hAnsi="Times New Roman" w:cs="Times New Roman"/>
                <w:lang w:val="en-GB"/>
              </w:rPr>
              <w:t>The court may reduce the un</w:t>
            </w:r>
            <w:r w:rsidR="009833A5" w:rsidRPr="00215398">
              <w:rPr>
                <w:rFonts w:ascii="Times New Roman" w:hAnsi="Times New Roman" w:cs="Times New Roman"/>
                <w:lang w:val="en-GB"/>
              </w:rPr>
              <w:t>reasonably</w:t>
            </w:r>
            <w:r w:rsidR="003F0569" w:rsidRPr="00215398">
              <w:rPr>
                <w:rFonts w:ascii="Times New Roman" w:hAnsi="Times New Roman" w:cs="Times New Roman"/>
                <w:lang w:val="en-GB"/>
              </w:rPr>
              <w:t xml:space="preserve"> high agreed interest for late payment. </w:t>
            </w:r>
            <w:r w:rsidR="00AE29EA" w:rsidRPr="00215398">
              <w:rPr>
                <w:rFonts w:ascii="Times New Roman" w:hAnsi="Times New Roman" w:cs="Times New Roman"/>
                <w:lang w:val="en-GB"/>
              </w:rPr>
              <w:t xml:space="preserve">Provisions for reducing contractual penalty </w:t>
            </w:r>
            <w:r>
              <w:rPr>
                <w:rFonts w:ascii="Times New Roman" w:hAnsi="Times New Roman" w:cs="Times New Roman"/>
                <w:lang w:val="en-GB"/>
              </w:rPr>
              <w:t>shall be</w:t>
            </w:r>
            <w:r w:rsidR="009833A5" w:rsidRPr="00215398">
              <w:rPr>
                <w:rFonts w:ascii="Times New Roman" w:hAnsi="Times New Roman" w:cs="Times New Roman"/>
                <w:lang w:val="en-GB"/>
              </w:rPr>
              <w:t xml:space="preserve"> appl</w:t>
            </w:r>
            <w:r>
              <w:rPr>
                <w:rFonts w:ascii="Times New Roman" w:hAnsi="Times New Roman" w:cs="Times New Roman"/>
                <w:lang w:val="en-GB"/>
              </w:rPr>
              <w:t>ied with appropriate adaptations</w:t>
            </w:r>
            <w:r w:rsidR="009833A5" w:rsidRPr="00215398">
              <w:rPr>
                <w:rFonts w:ascii="Times New Roman" w:hAnsi="Times New Roman" w:cs="Times New Roman"/>
                <w:lang w:val="en-GB"/>
              </w:rPr>
              <w:t xml:space="preserve">. </w:t>
            </w:r>
          </w:p>
          <w:p w14:paraId="521381B0" w14:textId="77777777" w:rsidR="00215398" w:rsidRDefault="00215398" w:rsidP="00215398">
            <w:pPr>
              <w:jc w:val="both"/>
              <w:rPr>
                <w:rFonts w:ascii="Times New Roman" w:hAnsi="Times New Roman" w:cs="Times New Roman"/>
                <w:lang w:val="en-GB"/>
              </w:rPr>
            </w:pPr>
          </w:p>
          <w:p w14:paraId="780E822C" w14:textId="51632C5B" w:rsidR="00A71075" w:rsidRPr="00215398" w:rsidRDefault="009833A5" w:rsidP="00215398">
            <w:pPr>
              <w:jc w:val="both"/>
              <w:rPr>
                <w:lang w:val="en-GB"/>
              </w:rPr>
            </w:pPr>
            <w:r w:rsidRPr="00215398">
              <w:rPr>
                <w:rFonts w:ascii="Times New Roman" w:hAnsi="Times New Roman" w:cs="Times New Roman"/>
                <w:lang w:val="en-GB"/>
              </w:rPr>
              <w:t xml:space="preserve">[Alt.: </w:t>
            </w:r>
            <w:r w:rsidR="000E6642" w:rsidRPr="00215398">
              <w:rPr>
                <w:rFonts w:ascii="Times New Roman" w:hAnsi="Times New Roman" w:cs="Times New Roman"/>
                <w:lang w:val="en-GB"/>
              </w:rPr>
              <w:t>The agreement on</w:t>
            </w:r>
            <w:r w:rsidR="004C5FFA" w:rsidRPr="00215398">
              <w:rPr>
                <w:rFonts w:ascii="Times New Roman" w:hAnsi="Times New Roman" w:cs="Times New Roman"/>
                <w:lang w:val="en-GB"/>
              </w:rPr>
              <w:t xml:space="preserve"> unreasonably high interest for late payment can be rescinded.]</w:t>
            </w:r>
          </w:p>
        </w:tc>
      </w:tr>
      <w:tr w:rsidR="00872AB2" w:rsidRPr="00B863CC" w14:paraId="6F21A19B" w14:textId="77777777" w:rsidTr="0028341B">
        <w:tc>
          <w:tcPr>
            <w:tcW w:w="0" w:type="auto"/>
          </w:tcPr>
          <w:p w14:paraId="4F6B60D7" w14:textId="3AD47BDD" w:rsidR="00872AB2" w:rsidRPr="009E6CFE" w:rsidRDefault="00872AB2" w:rsidP="00872AB2">
            <w:pPr>
              <w:jc w:val="both"/>
              <w:rPr>
                <w:rFonts w:ascii="Times New Roman" w:hAnsi="Times New Roman" w:cs="Times New Roman"/>
              </w:rPr>
            </w:pPr>
          </w:p>
        </w:tc>
        <w:tc>
          <w:tcPr>
            <w:tcW w:w="0" w:type="auto"/>
          </w:tcPr>
          <w:p w14:paraId="656F050D" w14:textId="77777777" w:rsidR="00872AB2" w:rsidRPr="00215398" w:rsidRDefault="00872AB2" w:rsidP="00872AB2">
            <w:pPr>
              <w:jc w:val="both"/>
              <w:rPr>
                <w:rFonts w:ascii="Times New Roman" w:hAnsi="Times New Roman" w:cs="Times New Roman"/>
                <w:lang w:val="en-GB"/>
              </w:rPr>
            </w:pPr>
          </w:p>
        </w:tc>
      </w:tr>
      <w:tr w:rsidR="004B6D96" w:rsidRPr="003957C0" w14:paraId="4AE91A28" w14:textId="77777777" w:rsidTr="0028341B">
        <w:tc>
          <w:tcPr>
            <w:tcW w:w="0" w:type="auto"/>
          </w:tcPr>
          <w:p w14:paraId="7841A7FF" w14:textId="77777777" w:rsidR="00872AB2" w:rsidRPr="003957C0" w:rsidRDefault="00872AB2" w:rsidP="003957C0">
            <w:pPr>
              <w:jc w:val="center"/>
              <w:rPr>
                <w:rFonts w:ascii="Times New Roman" w:hAnsi="Times New Roman" w:cs="Times New Roman"/>
                <w:b/>
              </w:rPr>
            </w:pPr>
            <w:r w:rsidRPr="003957C0">
              <w:rPr>
                <w:rFonts w:ascii="Times New Roman" w:hAnsi="Times New Roman" w:cs="Times New Roman"/>
                <w:b/>
              </w:rPr>
              <w:t>§ 30</w:t>
            </w:r>
          </w:p>
          <w:p w14:paraId="09D6E909" w14:textId="77777777" w:rsidR="004B6D96" w:rsidRPr="003957C0" w:rsidRDefault="00872AB2" w:rsidP="003957C0">
            <w:pPr>
              <w:jc w:val="center"/>
              <w:rPr>
                <w:rFonts w:ascii="Times New Roman" w:hAnsi="Times New Roman" w:cs="Times New Roman"/>
                <w:b/>
              </w:rPr>
            </w:pPr>
            <w:r w:rsidRPr="003957C0">
              <w:rPr>
                <w:rFonts w:ascii="Times New Roman" w:hAnsi="Times New Roman" w:cs="Times New Roman"/>
                <w:b/>
              </w:rPr>
              <w:t>Osobitné ustanovenia o úrokoch z</w:t>
            </w:r>
            <w:r w:rsidR="003957C0">
              <w:rPr>
                <w:rFonts w:ascii="Times New Roman" w:hAnsi="Times New Roman" w:cs="Times New Roman"/>
                <w:b/>
              </w:rPr>
              <w:t> </w:t>
            </w:r>
            <w:r w:rsidRPr="003957C0">
              <w:rPr>
                <w:rFonts w:ascii="Times New Roman" w:hAnsi="Times New Roman" w:cs="Times New Roman"/>
                <w:b/>
              </w:rPr>
              <w:t>omeškania vo vzťahu medzi podnikateľmi a medzi podnikateľom a obstarávateľom</w:t>
            </w:r>
          </w:p>
          <w:p w14:paraId="14B6BA71" w14:textId="77777777" w:rsidR="00872AB2" w:rsidRPr="003957C0" w:rsidRDefault="00872AB2" w:rsidP="003957C0">
            <w:pPr>
              <w:jc w:val="center"/>
              <w:rPr>
                <w:rFonts w:ascii="Times New Roman" w:hAnsi="Times New Roman" w:cs="Times New Roman"/>
                <w:b/>
              </w:rPr>
            </w:pPr>
          </w:p>
        </w:tc>
        <w:tc>
          <w:tcPr>
            <w:tcW w:w="0" w:type="auto"/>
          </w:tcPr>
          <w:p w14:paraId="3765AFBA" w14:textId="77777777" w:rsidR="004B6D96" w:rsidRPr="00215398" w:rsidRDefault="004C5FFA" w:rsidP="003957C0">
            <w:pPr>
              <w:jc w:val="center"/>
              <w:rPr>
                <w:rFonts w:ascii="Times New Roman" w:hAnsi="Times New Roman" w:cs="Times New Roman"/>
                <w:b/>
                <w:lang w:val="en-GB"/>
              </w:rPr>
            </w:pPr>
            <w:r w:rsidRPr="00215398">
              <w:rPr>
                <w:rFonts w:ascii="Times New Roman" w:hAnsi="Times New Roman" w:cs="Times New Roman"/>
                <w:b/>
                <w:lang w:val="en-GB"/>
              </w:rPr>
              <w:t>§ 30</w:t>
            </w:r>
          </w:p>
          <w:p w14:paraId="411B2F0F" w14:textId="69D8546A" w:rsidR="004C5FFA" w:rsidRPr="00215398" w:rsidRDefault="004C5FFA" w:rsidP="004C5FFA">
            <w:pPr>
              <w:jc w:val="center"/>
              <w:rPr>
                <w:rFonts w:ascii="Times New Roman" w:hAnsi="Times New Roman" w:cs="Times New Roman"/>
                <w:b/>
                <w:lang w:val="en-GB"/>
              </w:rPr>
            </w:pPr>
            <w:r w:rsidRPr="00215398">
              <w:rPr>
                <w:rFonts w:ascii="Times New Roman" w:hAnsi="Times New Roman" w:cs="Times New Roman"/>
                <w:b/>
                <w:lang w:val="en-GB"/>
              </w:rPr>
              <w:t xml:space="preserve">Special provisions on interest for late payment in business-to-business </w:t>
            </w:r>
            <w:r w:rsidR="000E6642" w:rsidRPr="00215398">
              <w:rPr>
                <w:rFonts w:ascii="Times New Roman" w:hAnsi="Times New Roman" w:cs="Times New Roman"/>
                <w:b/>
                <w:lang w:val="en-GB"/>
              </w:rPr>
              <w:t>transaction</w:t>
            </w:r>
            <w:r w:rsidRPr="00215398">
              <w:rPr>
                <w:rFonts w:ascii="Times New Roman" w:hAnsi="Times New Roman" w:cs="Times New Roman"/>
                <w:b/>
                <w:lang w:val="en-GB"/>
              </w:rPr>
              <w:t xml:space="preserve"> and </w:t>
            </w:r>
            <w:r w:rsidR="000E6642" w:rsidRPr="00215398">
              <w:rPr>
                <w:rFonts w:ascii="Times New Roman" w:hAnsi="Times New Roman" w:cs="Times New Roman"/>
                <w:b/>
                <w:lang w:val="en-GB"/>
              </w:rPr>
              <w:t>transaction</w:t>
            </w:r>
            <w:r w:rsidR="00A412D8" w:rsidRPr="00215398">
              <w:rPr>
                <w:rFonts w:ascii="Times New Roman" w:hAnsi="Times New Roman" w:cs="Times New Roman"/>
                <w:b/>
                <w:lang w:val="en-GB"/>
              </w:rPr>
              <w:t xml:space="preserve"> between business and</w:t>
            </w:r>
            <w:r w:rsidRPr="00215398">
              <w:rPr>
                <w:rFonts w:ascii="Times New Roman" w:hAnsi="Times New Roman" w:cs="Times New Roman"/>
                <w:b/>
                <w:lang w:val="en-GB"/>
              </w:rPr>
              <w:t xml:space="preserve"> contracting authority</w:t>
            </w:r>
          </w:p>
        </w:tc>
      </w:tr>
      <w:tr w:rsidR="004B6D96" w:rsidRPr="00B863CC" w14:paraId="048DE554" w14:textId="77777777" w:rsidTr="0028341B">
        <w:tc>
          <w:tcPr>
            <w:tcW w:w="0" w:type="auto"/>
          </w:tcPr>
          <w:p w14:paraId="6B9D43D9" w14:textId="53135134" w:rsidR="00872AB2" w:rsidRPr="00872AB2" w:rsidRDefault="00872AB2" w:rsidP="00872AB2">
            <w:pPr>
              <w:jc w:val="both"/>
              <w:rPr>
                <w:rFonts w:ascii="Times New Roman" w:hAnsi="Times New Roman" w:cs="Times New Roman"/>
              </w:rPr>
            </w:pPr>
            <w:r>
              <w:rPr>
                <w:rFonts w:ascii="Times New Roman" w:hAnsi="Times New Roman" w:cs="Times New Roman"/>
              </w:rPr>
              <w:t xml:space="preserve">(1) </w:t>
            </w:r>
            <w:r w:rsidRPr="00872AB2">
              <w:rPr>
                <w:rFonts w:ascii="Times New Roman" w:hAnsi="Times New Roman" w:cs="Times New Roman"/>
              </w:rPr>
              <w:t>Vo vzťahoch medzi podnikateľmi a vo vzťahoch medzi podnikateľom a obstarávateľom podľa osobitného predpisu vzniká právo na úroky z omeškania bez potreby osobitného upozornenia.</w:t>
            </w:r>
          </w:p>
          <w:p w14:paraId="0B40DB70" w14:textId="77777777" w:rsidR="00872AB2" w:rsidRDefault="00872AB2" w:rsidP="00872AB2">
            <w:pPr>
              <w:jc w:val="both"/>
              <w:rPr>
                <w:rFonts w:ascii="Times New Roman" w:hAnsi="Times New Roman" w:cs="Times New Roman"/>
              </w:rPr>
            </w:pPr>
          </w:p>
          <w:p w14:paraId="522F180D" w14:textId="77777777" w:rsidR="00872AB2" w:rsidRPr="00872AB2" w:rsidRDefault="00872AB2" w:rsidP="00872AB2">
            <w:pPr>
              <w:jc w:val="both"/>
              <w:rPr>
                <w:rFonts w:ascii="Times New Roman" w:hAnsi="Times New Roman" w:cs="Times New Roman"/>
              </w:rPr>
            </w:pPr>
            <w:r>
              <w:rPr>
                <w:rFonts w:ascii="Times New Roman" w:hAnsi="Times New Roman" w:cs="Times New Roman"/>
              </w:rPr>
              <w:t xml:space="preserve">(2) </w:t>
            </w:r>
            <w:r w:rsidRPr="00872AB2">
              <w:rPr>
                <w:rFonts w:ascii="Times New Roman" w:hAnsi="Times New Roman" w:cs="Times New Roman"/>
              </w:rPr>
              <w:t xml:space="preserve">Dohoda o sadzbe úrokov z omeškania vo vzťahoch medzi podnikateľmi a vo vzťahoch medzi podnikateľom a obstarávateľom podľa osobitného predpisu nesmie byť značne nevýhodná pre veriteľa. Vylúčenie práva na úroky z omeškania je značne nevýhodné pre veriteľa. Ustanovenia § …. [ustanovenia týkajúce sa limitov času splnenia a toho, čo obsahuje súčasný § 369d </w:t>
            </w:r>
            <w:proofErr w:type="spellStart"/>
            <w:r w:rsidRPr="00872AB2">
              <w:rPr>
                <w:rFonts w:ascii="Times New Roman" w:hAnsi="Times New Roman" w:cs="Times New Roman"/>
              </w:rPr>
              <w:t>ObZ</w:t>
            </w:r>
            <w:proofErr w:type="spellEnd"/>
            <w:r w:rsidRPr="00872AB2">
              <w:rPr>
                <w:rFonts w:ascii="Times New Roman" w:hAnsi="Times New Roman" w:cs="Times New Roman"/>
              </w:rPr>
              <w:t>] sa použijú primerane. Rovnaké platí pre prax, ktorú strany medzi sebou zaviedli.</w:t>
            </w:r>
          </w:p>
          <w:p w14:paraId="73BA85AF" w14:textId="77777777" w:rsidR="00872AB2" w:rsidRDefault="00872AB2" w:rsidP="00872AB2">
            <w:pPr>
              <w:jc w:val="both"/>
              <w:rPr>
                <w:rFonts w:ascii="Times New Roman" w:hAnsi="Times New Roman" w:cs="Times New Roman"/>
              </w:rPr>
            </w:pPr>
          </w:p>
          <w:p w14:paraId="55A7780B" w14:textId="77777777" w:rsidR="004B6D96" w:rsidRPr="009E6CFE" w:rsidRDefault="00872AB2" w:rsidP="00872AB2">
            <w:pPr>
              <w:jc w:val="both"/>
              <w:rPr>
                <w:rFonts w:ascii="Times New Roman" w:hAnsi="Times New Roman" w:cs="Times New Roman"/>
              </w:rPr>
            </w:pPr>
            <w:r>
              <w:rPr>
                <w:rFonts w:ascii="Times New Roman" w:hAnsi="Times New Roman" w:cs="Times New Roman"/>
              </w:rPr>
              <w:t xml:space="preserve">(3) </w:t>
            </w:r>
            <w:r w:rsidRPr="00872AB2">
              <w:rPr>
                <w:rFonts w:ascii="Times New Roman" w:hAnsi="Times New Roman" w:cs="Times New Roman"/>
              </w:rPr>
              <w:t>Vo vzťahoch medzi podnikateľom a obstarávateľom podľa osobitného predpisu nemôže byť dohodnutá nižšia sadzba úrokov z omeškania so splatením dlhu obstarávateľa, ako určí osobitný predpis (nariadenie vlády).</w:t>
            </w:r>
          </w:p>
        </w:tc>
        <w:tc>
          <w:tcPr>
            <w:tcW w:w="0" w:type="auto"/>
          </w:tcPr>
          <w:p w14:paraId="46C12400" w14:textId="77777777" w:rsidR="004B6D96" w:rsidRPr="00215398" w:rsidRDefault="00CB7A28" w:rsidP="00CB7A28">
            <w:pPr>
              <w:jc w:val="both"/>
              <w:rPr>
                <w:rFonts w:ascii="Times New Roman" w:hAnsi="Times New Roman" w:cs="Times New Roman"/>
                <w:lang w:val="en-GB"/>
              </w:rPr>
            </w:pPr>
            <w:r w:rsidRPr="00215398">
              <w:rPr>
                <w:rFonts w:ascii="Times New Roman" w:hAnsi="Times New Roman" w:cs="Times New Roman"/>
                <w:lang w:val="en-GB"/>
              </w:rPr>
              <w:t xml:space="preserve">(1) In business-to-business transactions and transactions between business and contracting authority under a special regulation the creditor has the right to interest for late payment without necessity of giving any prior notice. </w:t>
            </w:r>
          </w:p>
          <w:p w14:paraId="64A97CB8" w14:textId="77777777" w:rsidR="00215398" w:rsidRDefault="00215398" w:rsidP="00CB7A28">
            <w:pPr>
              <w:jc w:val="both"/>
              <w:rPr>
                <w:rFonts w:ascii="Times New Roman" w:hAnsi="Times New Roman" w:cs="Times New Roman"/>
                <w:lang w:val="en-GB"/>
              </w:rPr>
            </w:pPr>
          </w:p>
          <w:p w14:paraId="4F9F2CF3" w14:textId="4AB71F1F" w:rsidR="00555703" w:rsidRPr="00215398" w:rsidRDefault="00555703" w:rsidP="00CB7A28">
            <w:pPr>
              <w:jc w:val="both"/>
              <w:rPr>
                <w:rFonts w:ascii="Times New Roman" w:hAnsi="Times New Roman" w:cs="Times New Roman"/>
                <w:lang w:val="en-GB"/>
              </w:rPr>
            </w:pPr>
            <w:r w:rsidRPr="00215398">
              <w:rPr>
                <w:rFonts w:ascii="Times New Roman" w:hAnsi="Times New Roman" w:cs="Times New Roman"/>
                <w:lang w:val="en-GB"/>
              </w:rPr>
              <w:t xml:space="preserve">(2) The agreement on </w:t>
            </w:r>
            <w:r w:rsidR="00C6664E" w:rsidRPr="00215398">
              <w:rPr>
                <w:rFonts w:ascii="Times New Roman" w:hAnsi="Times New Roman" w:cs="Times New Roman"/>
                <w:lang w:val="en-GB"/>
              </w:rPr>
              <w:t xml:space="preserve">interest rate on late payment in business-to-business transactions and transactions between business and contracting authority under a special regulation must not be grossly unfair to the creditor. Exclusion of the right to charge interest is grossly unfair to the creditor. Provisions § … [provisions regarding limits of time for performance and the content of current § 369d Commercial Code] are to be applied </w:t>
            </w:r>
            <w:r w:rsidR="00657CDF" w:rsidRPr="00215398">
              <w:rPr>
                <w:rFonts w:ascii="Times New Roman" w:hAnsi="Times New Roman" w:cs="Times New Roman"/>
                <w:lang w:val="en-GB"/>
              </w:rPr>
              <w:t>mutatis mutandis</w:t>
            </w:r>
            <w:r w:rsidR="00C6664E" w:rsidRPr="00215398">
              <w:rPr>
                <w:rFonts w:ascii="Times New Roman" w:hAnsi="Times New Roman" w:cs="Times New Roman"/>
                <w:lang w:val="en-GB"/>
              </w:rPr>
              <w:t xml:space="preserve">. The same applies to </w:t>
            </w:r>
            <w:r w:rsidR="00263B6C" w:rsidRPr="00215398">
              <w:rPr>
                <w:rFonts w:ascii="Times New Roman" w:hAnsi="Times New Roman" w:cs="Times New Roman"/>
                <w:lang w:val="en-GB"/>
              </w:rPr>
              <w:t xml:space="preserve">established practices among parties to the contract. </w:t>
            </w:r>
          </w:p>
          <w:p w14:paraId="55227AA1" w14:textId="77777777" w:rsidR="00215398" w:rsidRDefault="00215398" w:rsidP="000E6642">
            <w:pPr>
              <w:jc w:val="both"/>
              <w:rPr>
                <w:rFonts w:ascii="Times New Roman" w:hAnsi="Times New Roman" w:cs="Times New Roman"/>
                <w:lang w:val="en-GB"/>
              </w:rPr>
            </w:pPr>
          </w:p>
          <w:p w14:paraId="14B52660" w14:textId="2B2B57E0" w:rsidR="00263B6C" w:rsidRPr="00215398" w:rsidRDefault="00263B6C" w:rsidP="000E6642">
            <w:pPr>
              <w:jc w:val="both"/>
              <w:rPr>
                <w:rFonts w:ascii="Times New Roman" w:hAnsi="Times New Roman" w:cs="Times New Roman"/>
                <w:lang w:val="en-GB"/>
              </w:rPr>
            </w:pPr>
            <w:r w:rsidRPr="00215398">
              <w:rPr>
                <w:rFonts w:ascii="Times New Roman" w:hAnsi="Times New Roman" w:cs="Times New Roman"/>
                <w:lang w:val="en-GB"/>
              </w:rPr>
              <w:t xml:space="preserve">(3) In transactions between business and contracting authority under a special regulation the interest rate for late payment </w:t>
            </w:r>
            <w:r w:rsidRPr="00215398">
              <w:rPr>
                <w:rFonts w:ascii="Times New Roman" w:hAnsi="Times New Roman" w:cs="Times New Roman"/>
                <w:lang w:val="en-GB"/>
              </w:rPr>
              <w:lastRenderedPageBreak/>
              <w:t xml:space="preserve">of contracting authority cannot be agreed lower than interest rate for late payment set by special regulation (government regulation). </w:t>
            </w:r>
          </w:p>
        </w:tc>
      </w:tr>
      <w:tr w:rsidR="004B6D96" w:rsidRPr="00B863CC" w14:paraId="606713FE" w14:textId="77777777" w:rsidTr="0028341B">
        <w:tc>
          <w:tcPr>
            <w:tcW w:w="0" w:type="auto"/>
          </w:tcPr>
          <w:p w14:paraId="52A380AF" w14:textId="288C5194" w:rsidR="004B6D96" w:rsidRPr="009E6CFE" w:rsidRDefault="004B6D96" w:rsidP="00872AB2">
            <w:pPr>
              <w:jc w:val="both"/>
              <w:rPr>
                <w:rFonts w:ascii="Times New Roman" w:hAnsi="Times New Roman" w:cs="Times New Roman"/>
              </w:rPr>
            </w:pPr>
          </w:p>
        </w:tc>
        <w:tc>
          <w:tcPr>
            <w:tcW w:w="0" w:type="auto"/>
          </w:tcPr>
          <w:p w14:paraId="658CAA1D" w14:textId="77777777" w:rsidR="004B6D96" w:rsidRPr="00215398" w:rsidRDefault="004B6D96" w:rsidP="00872AB2">
            <w:pPr>
              <w:jc w:val="both"/>
              <w:rPr>
                <w:rFonts w:ascii="Times New Roman" w:hAnsi="Times New Roman" w:cs="Times New Roman"/>
                <w:lang w:val="en-GB"/>
              </w:rPr>
            </w:pPr>
          </w:p>
        </w:tc>
      </w:tr>
      <w:tr w:rsidR="000A0084" w:rsidRPr="003957C0" w14:paraId="783B664A" w14:textId="77777777" w:rsidTr="0028341B">
        <w:tc>
          <w:tcPr>
            <w:tcW w:w="0" w:type="auto"/>
          </w:tcPr>
          <w:p w14:paraId="6D76E1F8" w14:textId="77777777" w:rsidR="000A0084" w:rsidRPr="003957C0" w:rsidRDefault="00872AB2" w:rsidP="003957C0">
            <w:pPr>
              <w:jc w:val="center"/>
              <w:rPr>
                <w:rFonts w:ascii="Times New Roman" w:hAnsi="Times New Roman" w:cs="Times New Roman"/>
                <w:b/>
              </w:rPr>
            </w:pPr>
            <w:r w:rsidRPr="003957C0">
              <w:rPr>
                <w:rFonts w:ascii="Times New Roman" w:hAnsi="Times New Roman" w:cs="Times New Roman"/>
                <w:b/>
              </w:rPr>
              <w:t>§ 31</w:t>
            </w:r>
          </w:p>
          <w:p w14:paraId="04C7DA1D" w14:textId="77777777" w:rsidR="00872AB2" w:rsidRPr="003957C0" w:rsidRDefault="00872AB2" w:rsidP="003957C0">
            <w:pPr>
              <w:jc w:val="center"/>
              <w:rPr>
                <w:rFonts w:ascii="Times New Roman" w:hAnsi="Times New Roman" w:cs="Times New Roman"/>
                <w:b/>
              </w:rPr>
            </w:pPr>
          </w:p>
        </w:tc>
        <w:tc>
          <w:tcPr>
            <w:tcW w:w="0" w:type="auto"/>
          </w:tcPr>
          <w:p w14:paraId="0207371F" w14:textId="77777777" w:rsidR="000A0084" w:rsidRPr="00215398" w:rsidRDefault="00872AB2" w:rsidP="003957C0">
            <w:pPr>
              <w:jc w:val="center"/>
              <w:rPr>
                <w:rFonts w:ascii="Times New Roman" w:hAnsi="Times New Roman" w:cs="Times New Roman"/>
                <w:b/>
                <w:lang w:val="en-GB"/>
              </w:rPr>
            </w:pPr>
            <w:r w:rsidRPr="00215398">
              <w:rPr>
                <w:rFonts w:ascii="Times New Roman" w:hAnsi="Times New Roman" w:cs="Times New Roman"/>
                <w:b/>
                <w:lang w:val="en-GB"/>
              </w:rPr>
              <w:t>§ 31</w:t>
            </w:r>
          </w:p>
          <w:p w14:paraId="69DA56A8" w14:textId="77777777" w:rsidR="00872AB2" w:rsidRPr="00215398" w:rsidRDefault="00872AB2" w:rsidP="003957C0">
            <w:pPr>
              <w:jc w:val="center"/>
              <w:rPr>
                <w:rFonts w:ascii="Times New Roman" w:hAnsi="Times New Roman" w:cs="Times New Roman"/>
                <w:b/>
                <w:lang w:val="en-GB"/>
              </w:rPr>
            </w:pPr>
          </w:p>
        </w:tc>
      </w:tr>
      <w:tr w:rsidR="000A0084" w:rsidRPr="00B863CC" w14:paraId="325862B2" w14:textId="77777777" w:rsidTr="0028341B">
        <w:tc>
          <w:tcPr>
            <w:tcW w:w="0" w:type="auto"/>
          </w:tcPr>
          <w:p w14:paraId="19D00E03" w14:textId="77777777" w:rsidR="000A0084" w:rsidRPr="009E6CFE" w:rsidRDefault="00872AB2" w:rsidP="00872AB2">
            <w:pPr>
              <w:jc w:val="both"/>
              <w:rPr>
                <w:rFonts w:ascii="Times New Roman" w:hAnsi="Times New Roman" w:cs="Times New Roman"/>
              </w:rPr>
            </w:pPr>
            <w:r w:rsidRPr="00872AB2">
              <w:rPr>
                <w:rFonts w:ascii="Times New Roman" w:hAnsi="Times New Roman" w:cs="Times New Roman"/>
              </w:rPr>
              <w:t>Dohoda o tom, že sa splatný dlh bude splácať v splátkach, nezahŕňa dohodu, že sa majú platiť v splátkach aj úroky z omeškania.</w:t>
            </w:r>
          </w:p>
        </w:tc>
        <w:tc>
          <w:tcPr>
            <w:tcW w:w="0" w:type="auto"/>
          </w:tcPr>
          <w:p w14:paraId="5DB63692" w14:textId="26C75FE3" w:rsidR="000A0084" w:rsidRPr="00215398" w:rsidRDefault="00B04C5E" w:rsidP="00215398">
            <w:pPr>
              <w:jc w:val="both"/>
              <w:rPr>
                <w:rFonts w:ascii="Times New Roman" w:hAnsi="Times New Roman" w:cs="Times New Roman"/>
                <w:lang w:val="en-GB"/>
              </w:rPr>
            </w:pPr>
            <w:r w:rsidRPr="00215398">
              <w:rPr>
                <w:rFonts w:ascii="Times New Roman" w:hAnsi="Times New Roman" w:cs="Times New Roman"/>
                <w:lang w:val="en-GB"/>
              </w:rPr>
              <w:t xml:space="preserve">The agreement that payable debt shall be paid in instalments does not </w:t>
            </w:r>
            <w:r w:rsidR="00657CDF" w:rsidRPr="00215398">
              <w:rPr>
                <w:rFonts w:ascii="Times New Roman" w:hAnsi="Times New Roman" w:cs="Times New Roman"/>
                <w:lang w:val="en-GB"/>
              </w:rPr>
              <w:t>involve agreement that interest on late payment shall be also paid in instalments.</w:t>
            </w:r>
            <w:r w:rsidRPr="00215398">
              <w:rPr>
                <w:rFonts w:ascii="Times New Roman" w:hAnsi="Times New Roman" w:cs="Times New Roman"/>
                <w:lang w:val="en-GB"/>
              </w:rPr>
              <w:t xml:space="preserve"> </w:t>
            </w:r>
          </w:p>
        </w:tc>
      </w:tr>
      <w:tr w:rsidR="009E6CFE" w:rsidRPr="00B863CC" w14:paraId="54D6CA8E" w14:textId="77777777" w:rsidTr="0028341B">
        <w:tc>
          <w:tcPr>
            <w:tcW w:w="0" w:type="auto"/>
          </w:tcPr>
          <w:p w14:paraId="03CF1079" w14:textId="77777777" w:rsidR="009E6CFE" w:rsidRPr="009E6CFE" w:rsidRDefault="009E6CFE" w:rsidP="00872AB2">
            <w:pPr>
              <w:jc w:val="both"/>
              <w:rPr>
                <w:rFonts w:ascii="Times New Roman" w:hAnsi="Times New Roman" w:cs="Times New Roman"/>
              </w:rPr>
            </w:pPr>
          </w:p>
        </w:tc>
        <w:tc>
          <w:tcPr>
            <w:tcW w:w="0" w:type="auto"/>
          </w:tcPr>
          <w:p w14:paraId="39B7A236" w14:textId="77777777" w:rsidR="009E6CFE" w:rsidRPr="00215398" w:rsidRDefault="009E6CFE" w:rsidP="00872AB2">
            <w:pPr>
              <w:jc w:val="both"/>
              <w:rPr>
                <w:rFonts w:ascii="Times New Roman" w:hAnsi="Times New Roman" w:cs="Times New Roman"/>
                <w:lang w:val="en-GB"/>
              </w:rPr>
            </w:pPr>
          </w:p>
        </w:tc>
      </w:tr>
      <w:tr w:rsidR="009E6CFE" w:rsidRPr="003957C0" w14:paraId="3F5B1972" w14:textId="77777777" w:rsidTr="0028341B">
        <w:tc>
          <w:tcPr>
            <w:tcW w:w="0" w:type="auto"/>
          </w:tcPr>
          <w:p w14:paraId="4F259ABA" w14:textId="77777777" w:rsidR="009E6CFE" w:rsidRPr="003957C0" w:rsidRDefault="00872AB2" w:rsidP="003957C0">
            <w:pPr>
              <w:jc w:val="center"/>
              <w:rPr>
                <w:rFonts w:ascii="Times New Roman" w:hAnsi="Times New Roman" w:cs="Times New Roman"/>
                <w:b/>
              </w:rPr>
            </w:pPr>
            <w:r w:rsidRPr="003957C0">
              <w:rPr>
                <w:rFonts w:ascii="Times New Roman" w:hAnsi="Times New Roman" w:cs="Times New Roman"/>
                <w:b/>
              </w:rPr>
              <w:t>§ 32</w:t>
            </w:r>
          </w:p>
          <w:p w14:paraId="70ADB60C" w14:textId="77777777" w:rsidR="00872AB2" w:rsidRPr="003957C0" w:rsidRDefault="00872AB2" w:rsidP="003957C0">
            <w:pPr>
              <w:jc w:val="center"/>
              <w:rPr>
                <w:rFonts w:ascii="Times New Roman" w:hAnsi="Times New Roman" w:cs="Times New Roman"/>
                <w:b/>
              </w:rPr>
            </w:pPr>
          </w:p>
        </w:tc>
        <w:tc>
          <w:tcPr>
            <w:tcW w:w="0" w:type="auto"/>
          </w:tcPr>
          <w:p w14:paraId="532DDA74" w14:textId="77777777" w:rsidR="009E6CFE" w:rsidRPr="00215398" w:rsidRDefault="00872AB2" w:rsidP="003957C0">
            <w:pPr>
              <w:jc w:val="center"/>
              <w:rPr>
                <w:rFonts w:ascii="Times New Roman" w:hAnsi="Times New Roman" w:cs="Times New Roman"/>
                <w:b/>
                <w:lang w:val="en-GB"/>
              </w:rPr>
            </w:pPr>
            <w:r w:rsidRPr="00215398">
              <w:rPr>
                <w:rFonts w:ascii="Times New Roman" w:hAnsi="Times New Roman" w:cs="Times New Roman"/>
                <w:b/>
                <w:lang w:val="en-GB"/>
              </w:rPr>
              <w:t>§ 32</w:t>
            </w:r>
          </w:p>
          <w:p w14:paraId="212263CB" w14:textId="77777777" w:rsidR="00872AB2" w:rsidRPr="00215398" w:rsidRDefault="00872AB2" w:rsidP="003957C0">
            <w:pPr>
              <w:jc w:val="center"/>
              <w:rPr>
                <w:rFonts w:ascii="Times New Roman" w:hAnsi="Times New Roman" w:cs="Times New Roman"/>
                <w:b/>
                <w:lang w:val="en-GB"/>
              </w:rPr>
            </w:pPr>
          </w:p>
        </w:tc>
      </w:tr>
      <w:tr w:rsidR="009E6CFE" w:rsidRPr="00B863CC" w14:paraId="471DAB6F" w14:textId="77777777" w:rsidTr="0028341B">
        <w:tc>
          <w:tcPr>
            <w:tcW w:w="0" w:type="auto"/>
          </w:tcPr>
          <w:p w14:paraId="24EBF4D2" w14:textId="77777777" w:rsidR="009E6CFE" w:rsidRPr="009E6CFE" w:rsidRDefault="00872AB2" w:rsidP="00872AB2">
            <w:pPr>
              <w:jc w:val="both"/>
              <w:rPr>
                <w:rFonts w:ascii="Times New Roman" w:hAnsi="Times New Roman" w:cs="Times New Roman"/>
              </w:rPr>
            </w:pPr>
            <w:r w:rsidRPr="00872AB2">
              <w:rPr>
                <w:rFonts w:ascii="Times New Roman" w:hAnsi="Times New Roman" w:cs="Times New Roman"/>
              </w:rPr>
              <w:t>Ustanovenia tohto oddielu sa primerane aplikujú aj v prípade, ak peňažný záväzok vznikol zo zákona alebo z inej právnej skutočnosti.</w:t>
            </w:r>
          </w:p>
        </w:tc>
        <w:tc>
          <w:tcPr>
            <w:tcW w:w="0" w:type="auto"/>
          </w:tcPr>
          <w:p w14:paraId="0B1BDDEE" w14:textId="299BC81C" w:rsidR="009E6CFE" w:rsidRPr="00215398" w:rsidRDefault="00657CDF" w:rsidP="003B4726">
            <w:pPr>
              <w:jc w:val="both"/>
              <w:rPr>
                <w:rFonts w:ascii="Times New Roman" w:hAnsi="Times New Roman" w:cs="Times New Roman"/>
                <w:lang w:val="en-GB"/>
              </w:rPr>
            </w:pPr>
            <w:r w:rsidRPr="00215398">
              <w:rPr>
                <w:rFonts w:ascii="Times New Roman" w:hAnsi="Times New Roman" w:cs="Times New Roman"/>
                <w:lang w:val="en-GB"/>
              </w:rPr>
              <w:t>Provisions of this sub</w:t>
            </w:r>
            <w:r w:rsidR="003B4726">
              <w:rPr>
                <w:rFonts w:ascii="Times New Roman" w:hAnsi="Times New Roman" w:cs="Times New Roman"/>
                <w:lang w:val="en-GB"/>
              </w:rPr>
              <w:t>-</w:t>
            </w:r>
            <w:r w:rsidRPr="00215398">
              <w:rPr>
                <w:rFonts w:ascii="Times New Roman" w:hAnsi="Times New Roman" w:cs="Times New Roman"/>
                <w:lang w:val="en-GB"/>
              </w:rPr>
              <w:t xml:space="preserve">chapter </w:t>
            </w:r>
            <w:r w:rsidR="003B4726">
              <w:rPr>
                <w:rFonts w:ascii="Times New Roman" w:hAnsi="Times New Roman" w:cs="Times New Roman"/>
                <w:lang w:val="en-GB"/>
              </w:rPr>
              <w:t>shall</w:t>
            </w:r>
            <w:r w:rsidRPr="00215398">
              <w:rPr>
                <w:rFonts w:ascii="Times New Roman" w:hAnsi="Times New Roman" w:cs="Times New Roman"/>
                <w:lang w:val="en-GB"/>
              </w:rPr>
              <w:t xml:space="preserve"> be applied </w:t>
            </w:r>
            <w:r w:rsidR="003B4726">
              <w:rPr>
                <w:rFonts w:ascii="Times New Roman" w:hAnsi="Times New Roman" w:cs="Times New Roman"/>
                <w:lang w:val="en-GB"/>
              </w:rPr>
              <w:t>with appropriate adaptations</w:t>
            </w:r>
            <w:r w:rsidRPr="00215398">
              <w:rPr>
                <w:rFonts w:ascii="Times New Roman" w:hAnsi="Times New Roman" w:cs="Times New Roman"/>
                <w:lang w:val="en-GB"/>
              </w:rPr>
              <w:t xml:space="preserve"> </w:t>
            </w:r>
            <w:r w:rsidR="004C6134" w:rsidRPr="00215398">
              <w:rPr>
                <w:rFonts w:ascii="Times New Roman" w:hAnsi="Times New Roman" w:cs="Times New Roman"/>
                <w:lang w:val="en-GB"/>
              </w:rPr>
              <w:t xml:space="preserve">if the payment of a sum of money arises by law or by other </w:t>
            </w:r>
            <w:r w:rsidR="00F1047E" w:rsidRPr="00215398">
              <w:rPr>
                <w:rFonts w:ascii="Times New Roman" w:hAnsi="Times New Roman" w:cs="Times New Roman"/>
                <w:lang w:val="en-GB"/>
              </w:rPr>
              <w:t xml:space="preserve">juridical fact. </w:t>
            </w:r>
          </w:p>
        </w:tc>
      </w:tr>
      <w:tr w:rsidR="009E6CFE" w:rsidRPr="00B863CC" w14:paraId="01DFCA75" w14:textId="77777777" w:rsidTr="00B55F03">
        <w:tc>
          <w:tcPr>
            <w:tcW w:w="0" w:type="auto"/>
            <w:tcBorders>
              <w:bottom w:val="single" w:sz="4" w:space="0" w:color="auto"/>
            </w:tcBorders>
          </w:tcPr>
          <w:p w14:paraId="58468F19" w14:textId="77777777" w:rsidR="009E6CFE" w:rsidRPr="009E6CFE" w:rsidRDefault="009E6CFE" w:rsidP="00B863CC">
            <w:pPr>
              <w:jc w:val="both"/>
              <w:rPr>
                <w:rFonts w:ascii="Times New Roman" w:hAnsi="Times New Roman" w:cs="Times New Roman"/>
              </w:rPr>
            </w:pPr>
          </w:p>
        </w:tc>
        <w:tc>
          <w:tcPr>
            <w:tcW w:w="0" w:type="auto"/>
            <w:tcBorders>
              <w:bottom w:val="single" w:sz="4" w:space="0" w:color="auto"/>
            </w:tcBorders>
          </w:tcPr>
          <w:p w14:paraId="25ECA0C1" w14:textId="77777777" w:rsidR="009E6CFE" w:rsidRPr="00215398" w:rsidRDefault="009E6CFE" w:rsidP="00B863CC">
            <w:pPr>
              <w:jc w:val="both"/>
              <w:rPr>
                <w:rFonts w:ascii="Times New Roman" w:hAnsi="Times New Roman" w:cs="Times New Roman"/>
                <w:lang w:val="en-GB"/>
              </w:rPr>
            </w:pPr>
          </w:p>
        </w:tc>
      </w:tr>
      <w:tr w:rsidR="003957C0" w:rsidRPr="00BB0A3C" w14:paraId="1D096A68"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0166A2C7" w14:textId="77777777" w:rsidR="003957C0" w:rsidRPr="00BB0A3C" w:rsidRDefault="003957C0" w:rsidP="008F69E2">
            <w:pPr>
              <w:jc w:val="center"/>
              <w:rPr>
                <w:rFonts w:ascii="Times New Roman" w:hAnsi="Times New Roman" w:cs="Times New Roman"/>
                <w:b/>
              </w:rPr>
            </w:pPr>
            <w:r w:rsidRPr="003957C0">
              <w:rPr>
                <w:rFonts w:ascii="Times New Roman" w:hAnsi="Times New Roman" w:cs="Times New Roman"/>
                <w:b/>
              </w:rPr>
              <w:t xml:space="preserve">Ôsmy </w:t>
            </w:r>
            <w:r w:rsidRPr="00BB0A3C">
              <w:rPr>
                <w:rFonts w:ascii="Times New Roman" w:hAnsi="Times New Roman" w:cs="Times New Roman"/>
                <w:b/>
              </w:rPr>
              <w:t>oddiel</w:t>
            </w:r>
          </w:p>
          <w:p w14:paraId="597F6F94" w14:textId="77777777" w:rsidR="003957C0" w:rsidRPr="00BB0A3C" w:rsidRDefault="003957C0" w:rsidP="008F69E2">
            <w:pPr>
              <w:jc w:val="center"/>
              <w:rPr>
                <w:rFonts w:ascii="Times New Roman" w:hAnsi="Times New Roman" w:cs="Times New Roman"/>
                <w:b/>
              </w:rPr>
            </w:pPr>
            <w:r w:rsidRPr="003957C0">
              <w:rPr>
                <w:rFonts w:ascii="Times New Roman" w:hAnsi="Times New Roman" w:cs="Times New Roman"/>
                <w:b/>
              </w:rPr>
              <w:t>Právo na paušálnu náhradu nákladov</w:t>
            </w:r>
          </w:p>
          <w:p w14:paraId="08E875F4" w14:textId="77777777" w:rsidR="003957C0" w:rsidRPr="00BB0A3C" w:rsidRDefault="003957C0" w:rsidP="008F69E2">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5901B54E" w14:textId="77777777" w:rsidR="003957C0" w:rsidRPr="00215398" w:rsidRDefault="003957C0" w:rsidP="008F69E2">
            <w:pPr>
              <w:jc w:val="center"/>
              <w:rPr>
                <w:rFonts w:ascii="Times New Roman" w:hAnsi="Times New Roman" w:cs="Times New Roman"/>
                <w:b/>
                <w:lang w:val="en-GB"/>
              </w:rPr>
            </w:pPr>
            <w:r w:rsidRPr="00215398">
              <w:rPr>
                <w:rFonts w:ascii="Times New Roman" w:hAnsi="Times New Roman" w:cs="Times New Roman"/>
                <w:b/>
                <w:lang w:val="en-GB"/>
              </w:rPr>
              <w:t>Sub-chapter 8</w:t>
            </w:r>
          </w:p>
          <w:p w14:paraId="31955CDC" w14:textId="5F367614" w:rsidR="003957C0" w:rsidRPr="00215398" w:rsidRDefault="002D6A65" w:rsidP="008F69E2">
            <w:pPr>
              <w:jc w:val="center"/>
              <w:rPr>
                <w:rFonts w:ascii="Times New Roman" w:hAnsi="Times New Roman" w:cs="Times New Roman"/>
                <w:b/>
                <w:lang w:val="en-GB"/>
              </w:rPr>
            </w:pPr>
            <w:r w:rsidRPr="00215398">
              <w:rPr>
                <w:rFonts w:ascii="Times New Roman" w:hAnsi="Times New Roman" w:cs="Times New Roman"/>
                <w:b/>
                <w:lang w:val="en-GB"/>
              </w:rPr>
              <w:t xml:space="preserve">Right to fixed compensation </w:t>
            </w:r>
            <w:r w:rsidR="004667A9">
              <w:rPr>
                <w:rFonts w:ascii="Times New Roman" w:hAnsi="Times New Roman" w:cs="Times New Roman"/>
                <w:b/>
                <w:lang w:val="en-GB"/>
              </w:rPr>
              <w:t>for</w:t>
            </w:r>
            <w:r w:rsidRPr="00215398">
              <w:rPr>
                <w:rFonts w:ascii="Times New Roman" w:hAnsi="Times New Roman" w:cs="Times New Roman"/>
                <w:b/>
                <w:lang w:val="en-GB"/>
              </w:rPr>
              <w:t xml:space="preserve"> costs</w:t>
            </w:r>
          </w:p>
          <w:p w14:paraId="4A183080" w14:textId="77777777" w:rsidR="003957C0" w:rsidRPr="00215398" w:rsidRDefault="003957C0" w:rsidP="008F69E2">
            <w:pPr>
              <w:jc w:val="center"/>
              <w:rPr>
                <w:rFonts w:ascii="Times New Roman" w:hAnsi="Times New Roman" w:cs="Times New Roman"/>
                <w:b/>
                <w:lang w:val="en-GB"/>
              </w:rPr>
            </w:pPr>
          </w:p>
        </w:tc>
      </w:tr>
      <w:tr w:rsidR="00872AB2" w:rsidRPr="003957C0" w14:paraId="7B5B64B0" w14:textId="77777777" w:rsidTr="00B55F03">
        <w:tc>
          <w:tcPr>
            <w:tcW w:w="0" w:type="auto"/>
            <w:tcBorders>
              <w:top w:val="nil"/>
            </w:tcBorders>
          </w:tcPr>
          <w:p w14:paraId="0D43CB56"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33</w:t>
            </w:r>
          </w:p>
          <w:p w14:paraId="7CDC5484" w14:textId="77777777" w:rsidR="003957C0" w:rsidRPr="003957C0" w:rsidRDefault="003957C0" w:rsidP="003957C0">
            <w:pPr>
              <w:jc w:val="center"/>
              <w:rPr>
                <w:rFonts w:ascii="Times New Roman" w:hAnsi="Times New Roman" w:cs="Times New Roman"/>
                <w:b/>
              </w:rPr>
            </w:pPr>
          </w:p>
        </w:tc>
        <w:tc>
          <w:tcPr>
            <w:tcW w:w="0" w:type="auto"/>
            <w:tcBorders>
              <w:top w:val="nil"/>
            </w:tcBorders>
          </w:tcPr>
          <w:p w14:paraId="2BA34796"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33</w:t>
            </w:r>
          </w:p>
          <w:p w14:paraId="31FE143E" w14:textId="77777777" w:rsidR="003957C0" w:rsidRPr="00215398" w:rsidRDefault="003957C0" w:rsidP="003957C0">
            <w:pPr>
              <w:jc w:val="center"/>
              <w:rPr>
                <w:rFonts w:ascii="Times New Roman" w:hAnsi="Times New Roman" w:cs="Times New Roman"/>
                <w:b/>
                <w:lang w:val="en-GB"/>
              </w:rPr>
            </w:pPr>
          </w:p>
        </w:tc>
      </w:tr>
      <w:tr w:rsidR="00872AB2" w:rsidRPr="00B863CC" w14:paraId="322B7114" w14:textId="77777777" w:rsidTr="0028341B">
        <w:tc>
          <w:tcPr>
            <w:tcW w:w="0" w:type="auto"/>
          </w:tcPr>
          <w:p w14:paraId="7C32AFCA" w14:textId="77777777" w:rsidR="003957C0" w:rsidRPr="003957C0" w:rsidRDefault="003957C0" w:rsidP="003957C0">
            <w:pPr>
              <w:jc w:val="both"/>
              <w:rPr>
                <w:rFonts w:ascii="Times New Roman" w:hAnsi="Times New Roman" w:cs="Times New Roman"/>
              </w:rPr>
            </w:pPr>
            <w:r>
              <w:rPr>
                <w:rFonts w:ascii="Times New Roman" w:hAnsi="Times New Roman" w:cs="Times New Roman"/>
              </w:rPr>
              <w:t xml:space="preserve">(1) </w:t>
            </w:r>
            <w:r w:rsidRPr="003957C0">
              <w:rPr>
                <w:rFonts w:ascii="Times New Roman" w:hAnsi="Times New Roman" w:cs="Times New Roman"/>
              </w:rPr>
              <w:t xml:space="preserve">Vo vzťahoch medzi podnikateľmi a vo vzťahoch medzi podnikateľom a obstarávateľom podľa osobitného predpisu, má strana právo na paušálnu náhradu nákladov spojených s uplatnením peňažnej pohľadávky voči druhej strane, ktorá nesplnila peňažný dlh, a to bez potreby osobitného upozornenia. </w:t>
            </w:r>
            <w:r w:rsidRPr="00473BAB">
              <w:rPr>
                <w:rFonts w:ascii="Times New Roman" w:hAnsi="Times New Roman" w:cs="Times New Roman"/>
              </w:rPr>
              <w:t>Právo na náhradu ďalších primeraných nákladov spojených s vymáhaním tým nie je dotknuté.</w:t>
            </w:r>
          </w:p>
          <w:p w14:paraId="3F8EE253" w14:textId="77777777" w:rsidR="003957C0" w:rsidRDefault="003957C0" w:rsidP="003957C0">
            <w:pPr>
              <w:jc w:val="both"/>
              <w:rPr>
                <w:rFonts w:ascii="Times New Roman" w:hAnsi="Times New Roman" w:cs="Times New Roman"/>
              </w:rPr>
            </w:pPr>
          </w:p>
          <w:p w14:paraId="678D736D" w14:textId="77777777" w:rsidR="003957C0" w:rsidRPr="003957C0" w:rsidRDefault="003957C0" w:rsidP="003957C0">
            <w:pPr>
              <w:jc w:val="both"/>
              <w:rPr>
                <w:rFonts w:ascii="Times New Roman" w:hAnsi="Times New Roman" w:cs="Times New Roman"/>
              </w:rPr>
            </w:pPr>
            <w:r>
              <w:rPr>
                <w:rFonts w:ascii="Times New Roman" w:hAnsi="Times New Roman" w:cs="Times New Roman"/>
              </w:rPr>
              <w:t xml:space="preserve">(2) </w:t>
            </w:r>
            <w:r w:rsidRPr="003957C0">
              <w:rPr>
                <w:rFonts w:ascii="Times New Roman" w:hAnsi="Times New Roman" w:cs="Times New Roman"/>
              </w:rPr>
              <w:t>Výšku paušálnej náhrady nákladov spojených s uplatnením pohľadávky ustanoví osobitný predpis (nariadenie vlády).</w:t>
            </w:r>
          </w:p>
          <w:p w14:paraId="3891FE4E" w14:textId="77777777" w:rsidR="003957C0" w:rsidRDefault="003957C0" w:rsidP="003957C0">
            <w:pPr>
              <w:jc w:val="both"/>
              <w:rPr>
                <w:rFonts w:ascii="Times New Roman" w:hAnsi="Times New Roman" w:cs="Times New Roman"/>
              </w:rPr>
            </w:pPr>
          </w:p>
          <w:p w14:paraId="53D5CAC7" w14:textId="58563C02" w:rsidR="00872AB2" w:rsidRPr="009E6CFE" w:rsidRDefault="003957C0" w:rsidP="003957C0">
            <w:pPr>
              <w:jc w:val="both"/>
              <w:rPr>
                <w:rFonts w:ascii="Times New Roman" w:hAnsi="Times New Roman" w:cs="Times New Roman"/>
              </w:rPr>
            </w:pPr>
            <w:r>
              <w:rPr>
                <w:rFonts w:ascii="Times New Roman" w:hAnsi="Times New Roman" w:cs="Times New Roman"/>
              </w:rPr>
              <w:t xml:space="preserve">(3) </w:t>
            </w:r>
            <w:r w:rsidRPr="003957C0">
              <w:rPr>
                <w:rFonts w:ascii="Times New Roman" w:hAnsi="Times New Roman" w:cs="Times New Roman"/>
              </w:rPr>
              <w:t xml:space="preserve">Dohoda, ktorou sa strany odchýlia od odseku 1, nesmie byť značne nevýhodná pre veriteľa. Predpokladá sa, že vylúčenie práva na náhradu nákladov je značne nevýhodné pre veriteľa. Ustanovenia § … </w:t>
            </w:r>
            <w:r w:rsidR="00215398" w:rsidRPr="00215398">
              <w:rPr>
                <w:rFonts w:ascii="Times New Roman" w:hAnsi="Times New Roman" w:cs="Times New Roman"/>
              </w:rPr>
              <w:t xml:space="preserve">[ustanovenia týkajúce sa limitov času splnenia a toho, čo obsahuje súčasný § 369d </w:t>
            </w:r>
            <w:proofErr w:type="spellStart"/>
            <w:r w:rsidR="00215398" w:rsidRPr="00215398">
              <w:rPr>
                <w:rFonts w:ascii="Times New Roman" w:hAnsi="Times New Roman" w:cs="Times New Roman"/>
              </w:rPr>
              <w:t>ObZ</w:t>
            </w:r>
            <w:proofErr w:type="spellEnd"/>
            <w:r w:rsidR="00215398" w:rsidRPr="00215398">
              <w:rPr>
                <w:rFonts w:ascii="Times New Roman" w:hAnsi="Times New Roman" w:cs="Times New Roman"/>
              </w:rPr>
              <w:t>]</w:t>
            </w:r>
            <w:r w:rsidRPr="003957C0">
              <w:rPr>
                <w:rFonts w:ascii="Times New Roman" w:hAnsi="Times New Roman" w:cs="Times New Roman"/>
              </w:rPr>
              <w:t xml:space="preserve"> sa použijú primerane. Rovnaké platí pre prax, ktorú strany medzi sebou zaviedli.</w:t>
            </w:r>
          </w:p>
        </w:tc>
        <w:tc>
          <w:tcPr>
            <w:tcW w:w="0" w:type="auto"/>
          </w:tcPr>
          <w:p w14:paraId="2E43BF2A" w14:textId="4EC62BFE" w:rsidR="00872AB2" w:rsidRPr="00215398" w:rsidRDefault="002D6A65" w:rsidP="002D6A65">
            <w:pPr>
              <w:jc w:val="both"/>
              <w:rPr>
                <w:rFonts w:ascii="Times New Roman" w:hAnsi="Times New Roman" w:cs="Times New Roman"/>
                <w:lang w:val="en-GB"/>
              </w:rPr>
            </w:pPr>
            <w:r w:rsidRPr="00215398">
              <w:rPr>
                <w:rFonts w:ascii="Times New Roman" w:hAnsi="Times New Roman" w:cs="Times New Roman"/>
                <w:lang w:val="en-GB"/>
              </w:rPr>
              <w:t xml:space="preserve">(1) In business-to-business transactions and transactions between business and contracting authority under a special regulation the party has the right to fixed compensation </w:t>
            </w:r>
            <w:r w:rsidR="004667A9">
              <w:rPr>
                <w:rFonts w:ascii="Times New Roman" w:hAnsi="Times New Roman" w:cs="Times New Roman"/>
                <w:lang w:val="en-GB"/>
              </w:rPr>
              <w:t>for</w:t>
            </w:r>
            <w:r w:rsidRPr="00215398">
              <w:rPr>
                <w:rFonts w:ascii="Times New Roman" w:hAnsi="Times New Roman" w:cs="Times New Roman"/>
                <w:lang w:val="en-GB"/>
              </w:rPr>
              <w:t xml:space="preserve"> costs </w:t>
            </w:r>
            <w:r w:rsidR="001079B0" w:rsidRPr="00215398">
              <w:rPr>
                <w:rFonts w:ascii="Times New Roman" w:hAnsi="Times New Roman" w:cs="Times New Roman"/>
                <w:lang w:val="en-GB"/>
              </w:rPr>
              <w:t xml:space="preserve">associated with </w:t>
            </w:r>
            <w:r w:rsidR="00473BAB">
              <w:rPr>
                <w:rFonts w:ascii="Times New Roman" w:hAnsi="Times New Roman" w:cs="Times New Roman"/>
                <w:lang w:val="en-GB"/>
              </w:rPr>
              <w:t>asserting</w:t>
            </w:r>
            <w:r w:rsidR="00D83A6A" w:rsidRPr="00215398">
              <w:rPr>
                <w:rFonts w:ascii="Times New Roman" w:hAnsi="Times New Roman" w:cs="Times New Roman"/>
                <w:lang w:val="en-GB"/>
              </w:rPr>
              <w:t xml:space="preserve"> its claim against the other party which has not fulfilled its monetary debt without necessity of giving any prior notice. </w:t>
            </w:r>
            <w:r w:rsidR="00473BAB" w:rsidRPr="00473BAB">
              <w:rPr>
                <w:rFonts w:ascii="Times New Roman" w:hAnsi="Times New Roman" w:cs="Times New Roman"/>
                <w:lang w:val="en-GB"/>
              </w:rPr>
              <w:t xml:space="preserve">The right to </w:t>
            </w:r>
            <w:r w:rsidR="00473BAB">
              <w:rPr>
                <w:rFonts w:ascii="Times New Roman" w:hAnsi="Times New Roman" w:cs="Times New Roman"/>
                <w:lang w:val="en-GB"/>
              </w:rPr>
              <w:t>recovery of</w:t>
            </w:r>
            <w:r w:rsidR="00473BAB" w:rsidRPr="00473BAB">
              <w:rPr>
                <w:rFonts w:ascii="Times New Roman" w:hAnsi="Times New Roman" w:cs="Times New Roman"/>
                <w:lang w:val="en-GB"/>
              </w:rPr>
              <w:t xml:space="preserve"> other </w:t>
            </w:r>
            <w:r w:rsidR="00473BAB">
              <w:rPr>
                <w:rFonts w:ascii="Times New Roman" w:hAnsi="Times New Roman" w:cs="Times New Roman"/>
                <w:lang w:val="en-GB"/>
              </w:rPr>
              <w:t>reasonable expenditures of enforcement</w:t>
            </w:r>
            <w:r w:rsidR="00473BAB" w:rsidRPr="00473BAB">
              <w:rPr>
                <w:rFonts w:ascii="Times New Roman" w:hAnsi="Times New Roman" w:cs="Times New Roman"/>
                <w:lang w:val="en-GB"/>
              </w:rPr>
              <w:t xml:space="preserve"> is not thereby affected.</w:t>
            </w:r>
          </w:p>
          <w:p w14:paraId="4893A85B" w14:textId="77777777" w:rsidR="00D83A6A" w:rsidRPr="00215398" w:rsidRDefault="00D83A6A" w:rsidP="002D6A65">
            <w:pPr>
              <w:jc w:val="both"/>
              <w:rPr>
                <w:rFonts w:ascii="Times New Roman" w:hAnsi="Times New Roman" w:cs="Times New Roman"/>
                <w:lang w:val="en-GB"/>
              </w:rPr>
            </w:pPr>
          </w:p>
          <w:p w14:paraId="775DAFDD" w14:textId="47D6ACE1" w:rsidR="00D83A6A" w:rsidRPr="00215398" w:rsidRDefault="00D83A6A" w:rsidP="002D6A65">
            <w:pPr>
              <w:jc w:val="both"/>
              <w:rPr>
                <w:rFonts w:ascii="Times New Roman" w:hAnsi="Times New Roman" w:cs="Times New Roman"/>
                <w:lang w:val="en-GB"/>
              </w:rPr>
            </w:pPr>
            <w:r w:rsidRPr="00215398">
              <w:rPr>
                <w:rFonts w:ascii="Times New Roman" w:hAnsi="Times New Roman" w:cs="Times New Roman"/>
                <w:lang w:val="en-GB"/>
              </w:rPr>
              <w:t xml:space="preserve">(2) The amount of fixed compensation </w:t>
            </w:r>
            <w:r w:rsidR="004667A9">
              <w:rPr>
                <w:rFonts w:ascii="Times New Roman" w:hAnsi="Times New Roman" w:cs="Times New Roman"/>
                <w:lang w:val="en-GB"/>
              </w:rPr>
              <w:t>for</w:t>
            </w:r>
            <w:r w:rsidRPr="00215398">
              <w:rPr>
                <w:rFonts w:ascii="Times New Roman" w:hAnsi="Times New Roman" w:cs="Times New Roman"/>
                <w:lang w:val="en-GB"/>
              </w:rPr>
              <w:t xml:space="preserve"> costs associated with </w:t>
            </w:r>
            <w:r w:rsidR="00B72FA6">
              <w:rPr>
                <w:rFonts w:ascii="Times New Roman" w:hAnsi="Times New Roman" w:cs="Times New Roman"/>
                <w:lang w:val="en-GB"/>
              </w:rPr>
              <w:t>assertion of</w:t>
            </w:r>
            <w:r w:rsidRPr="00215398">
              <w:rPr>
                <w:rFonts w:ascii="Times New Roman" w:hAnsi="Times New Roman" w:cs="Times New Roman"/>
                <w:lang w:val="en-GB"/>
              </w:rPr>
              <w:t xml:space="preserve"> a claim is set by special regulation (government regulation). </w:t>
            </w:r>
          </w:p>
          <w:p w14:paraId="6030AA25" w14:textId="77777777" w:rsidR="00D83A6A" w:rsidRPr="00215398" w:rsidRDefault="00D83A6A" w:rsidP="002D6A65">
            <w:pPr>
              <w:jc w:val="both"/>
              <w:rPr>
                <w:rFonts w:ascii="Times New Roman" w:hAnsi="Times New Roman" w:cs="Times New Roman"/>
                <w:lang w:val="en-GB"/>
              </w:rPr>
            </w:pPr>
          </w:p>
          <w:p w14:paraId="4BD12955" w14:textId="1D6D34D2" w:rsidR="00D83A6A" w:rsidRPr="00215398" w:rsidRDefault="00D83A6A" w:rsidP="004667A9">
            <w:pPr>
              <w:jc w:val="both"/>
              <w:rPr>
                <w:rFonts w:ascii="Times New Roman" w:hAnsi="Times New Roman" w:cs="Times New Roman"/>
                <w:lang w:val="en-GB"/>
              </w:rPr>
            </w:pPr>
            <w:r w:rsidRPr="00215398">
              <w:rPr>
                <w:rFonts w:ascii="Times New Roman" w:hAnsi="Times New Roman" w:cs="Times New Roman"/>
                <w:lang w:val="en-GB"/>
              </w:rPr>
              <w:t>(3) The agreement by which the parties deviate from para</w:t>
            </w:r>
            <w:r w:rsidR="00B72FA6">
              <w:rPr>
                <w:rFonts w:ascii="Times New Roman" w:hAnsi="Times New Roman" w:cs="Times New Roman"/>
                <w:lang w:val="en-GB"/>
              </w:rPr>
              <w:t xml:space="preserve">graph </w:t>
            </w:r>
            <w:r w:rsidRPr="00215398">
              <w:rPr>
                <w:rFonts w:ascii="Times New Roman" w:hAnsi="Times New Roman" w:cs="Times New Roman"/>
                <w:lang w:val="en-GB"/>
              </w:rPr>
              <w:t xml:space="preserve">1 must not be grossly unfair to the creditor. </w:t>
            </w:r>
            <w:r w:rsidR="007C5788" w:rsidRPr="00215398">
              <w:rPr>
                <w:rFonts w:ascii="Times New Roman" w:hAnsi="Times New Roman" w:cs="Times New Roman"/>
                <w:lang w:val="en-GB"/>
              </w:rPr>
              <w:t xml:space="preserve">It is presumed that exclusion of </w:t>
            </w:r>
            <w:r w:rsidR="00B72FA6">
              <w:rPr>
                <w:rFonts w:ascii="Times New Roman" w:hAnsi="Times New Roman" w:cs="Times New Roman"/>
                <w:lang w:val="en-GB"/>
              </w:rPr>
              <w:t xml:space="preserve">the </w:t>
            </w:r>
            <w:r w:rsidR="007C5788" w:rsidRPr="00215398">
              <w:rPr>
                <w:rFonts w:ascii="Times New Roman" w:hAnsi="Times New Roman" w:cs="Times New Roman"/>
                <w:lang w:val="en-GB"/>
              </w:rPr>
              <w:t xml:space="preserve">right to fixed compensation </w:t>
            </w:r>
            <w:r w:rsidR="004667A9">
              <w:rPr>
                <w:rFonts w:ascii="Times New Roman" w:hAnsi="Times New Roman" w:cs="Times New Roman"/>
                <w:lang w:val="en-GB"/>
              </w:rPr>
              <w:t>for</w:t>
            </w:r>
            <w:r w:rsidR="007C5788" w:rsidRPr="00215398">
              <w:rPr>
                <w:rFonts w:ascii="Times New Roman" w:hAnsi="Times New Roman" w:cs="Times New Roman"/>
                <w:lang w:val="en-GB"/>
              </w:rPr>
              <w:t xml:space="preserve"> costs is grossly unfair to the creditor. Provisions </w:t>
            </w:r>
            <w:r w:rsidR="00B72FA6">
              <w:rPr>
                <w:rFonts w:ascii="Times New Roman" w:hAnsi="Times New Roman" w:cs="Times New Roman"/>
                <w:lang w:val="en-GB"/>
              </w:rPr>
              <w:t xml:space="preserve">of </w:t>
            </w:r>
            <w:r w:rsidR="007C5788" w:rsidRPr="00215398">
              <w:rPr>
                <w:rFonts w:ascii="Times New Roman" w:hAnsi="Times New Roman" w:cs="Times New Roman"/>
                <w:lang w:val="en-GB"/>
              </w:rPr>
              <w:t xml:space="preserve">§ … [provisions regarding limits of time for performance and the content of current § 369d Commercial Code] </w:t>
            </w:r>
            <w:r w:rsidR="003B4726">
              <w:rPr>
                <w:rFonts w:ascii="Times New Roman" w:hAnsi="Times New Roman" w:cs="Times New Roman"/>
                <w:lang w:val="en-GB"/>
              </w:rPr>
              <w:t>shall</w:t>
            </w:r>
            <w:r w:rsidR="003B4726" w:rsidRPr="00215398">
              <w:rPr>
                <w:rFonts w:ascii="Times New Roman" w:hAnsi="Times New Roman" w:cs="Times New Roman"/>
                <w:lang w:val="en-GB"/>
              </w:rPr>
              <w:t xml:space="preserve"> be applied </w:t>
            </w:r>
            <w:r w:rsidR="003B4726">
              <w:rPr>
                <w:rFonts w:ascii="Times New Roman" w:hAnsi="Times New Roman" w:cs="Times New Roman"/>
                <w:lang w:val="en-GB"/>
              </w:rPr>
              <w:t xml:space="preserve">with appropriate </w:t>
            </w:r>
            <w:r w:rsidR="003B4726">
              <w:rPr>
                <w:rFonts w:ascii="Times New Roman" w:hAnsi="Times New Roman" w:cs="Times New Roman"/>
                <w:lang w:val="en-GB"/>
              </w:rPr>
              <w:lastRenderedPageBreak/>
              <w:t>adaptations</w:t>
            </w:r>
            <w:r w:rsidR="007C5788" w:rsidRPr="00215398">
              <w:rPr>
                <w:rFonts w:ascii="Times New Roman" w:hAnsi="Times New Roman" w:cs="Times New Roman"/>
                <w:lang w:val="en-GB"/>
              </w:rPr>
              <w:t xml:space="preserve">. The same applies to </w:t>
            </w:r>
            <w:r w:rsidR="00B72FA6">
              <w:rPr>
                <w:rFonts w:ascii="Times New Roman" w:hAnsi="Times New Roman" w:cs="Times New Roman"/>
                <w:lang w:val="en-GB"/>
              </w:rPr>
              <w:t xml:space="preserve">the </w:t>
            </w:r>
            <w:r w:rsidR="007C5788" w:rsidRPr="00215398">
              <w:rPr>
                <w:rFonts w:ascii="Times New Roman" w:hAnsi="Times New Roman" w:cs="Times New Roman"/>
                <w:lang w:val="en-GB"/>
              </w:rPr>
              <w:t xml:space="preserve">practices </w:t>
            </w:r>
            <w:r w:rsidR="00B72FA6" w:rsidRPr="00215398">
              <w:rPr>
                <w:rFonts w:ascii="Times New Roman" w:hAnsi="Times New Roman" w:cs="Times New Roman"/>
                <w:lang w:val="en-GB"/>
              </w:rPr>
              <w:t xml:space="preserve">established </w:t>
            </w:r>
            <w:r w:rsidR="007C5788" w:rsidRPr="00215398">
              <w:rPr>
                <w:rFonts w:ascii="Times New Roman" w:hAnsi="Times New Roman" w:cs="Times New Roman"/>
                <w:lang w:val="en-GB"/>
              </w:rPr>
              <w:t xml:space="preserve">among </w:t>
            </w:r>
            <w:r w:rsidR="00B72FA6">
              <w:rPr>
                <w:rFonts w:ascii="Times New Roman" w:hAnsi="Times New Roman" w:cs="Times New Roman"/>
                <w:lang w:val="en-GB"/>
              </w:rPr>
              <w:t xml:space="preserve">the </w:t>
            </w:r>
            <w:r w:rsidR="007C5788" w:rsidRPr="00215398">
              <w:rPr>
                <w:rFonts w:ascii="Times New Roman" w:hAnsi="Times New Roman" w:cs="Times New Roman"/>
                <w:lang w:val="en-GB"/>
              </w:rPr>
              <w:t>parties to the contract.</w:t>
            </w:r>
          </w:p>
        </w:tc>
      </w:tr>
      <w:tr w:rsidR="00872AB2" w:rsidRPr="00B863CC" w14:paraId="0E01E968" w14:textId="77777777" w:rsidTr="00B55F03">
        <w:tc>
          <w:tcPr>
            <w:tcW w:w="0" w:type="auto"/>
            <w:tcBorders>
              <w:bottom w:val="single" w:sz="4" w:space="0" w:color="auto"/>
            </w:tcBorders>
          </w:tcPr>
          <w:p w14:paraId="479DE5E1" w14:textId="77777777" w:rsidR="00872AB2" w:rsidRPr="009E6CFE" w:rsidRDefault="00872AB2" w:rsidP="00872AB2">
            <w:pPr>
              <w:jc w:val="both"/>
              <w:rPr>
                <w:rFonts w:ascii="Times New Roman" w:hAnsi="Times New Roman" w:cs="Times New Roman"/>
              </w:rPr>
            </w:pPr>
          </w:p>
        </w:tc>
        <w:tc>
          <w:tcPr>
            <w:tcW w:w="0" w:type="auto"/>
            <w:tcBorders>
              <w:bottom w:val="single" w:sz="4" w:space="0" w:color="auto"/>
            </w:tcBorders>
          </w:tcPr>
          <w:p w14:paraId="0F88CBDF" w14:textId="77777777" w:rsidR="00872AB2" w:rsidRPr="00215398" w:rsidRDefault="00872AB2" w:rsidP="00872AB2">
            <w:pPr>
              <w:jc w:val="both"/>
              <w:rPr>
                <w:rFonts w:ascii="Times New Roman" w:hAnsi="Times New Roman" w:cs="Times New Roman"/>
                <w:lang w:val="en-GB"/>
              </w:rPr>
            </w:pPr>
          </w:p>
        </w:tc>
      </w:tr>
      <w:tr w:rsidR="003957C0" w:rsidRPr="00BB0A3C" w14:paraId="75AD526E" w14:textId="77777777" w:rsidTr="00B55F03">
        <w:tc>
          <w:tcPr>
            <w:tcW w:w="0" w:type="auto"/>
            <w:tcBorders>
              <w:top w:val="single" w:sz="4" w:space="0" w:color="auto"/>
              <w:left w:val="single" w:sz="4" w:space="0" w:color="auto"/>
              <w:bottom w:val="nil"/>
              <w:right w:val="single" w:sz="4" w:space="0" w:color="auto"/>
            </w:tcBorders>
            <w:shd w:val="clear" w:color="auto" w:fill="E7E6E6" w:themeFill="background2"/>
          </w:tcPr>
          <w:p w14:paraId="7A63E184" w14:textId="77777777" w:rsidR="003957C0" w:rsidRPr="00BB0A3C" w:rsidRDefault="003957C0" w:rsidP="008F69E2">
            <w:pPr>
              <w:jc w:val="center"/>
              <w:rPr>
                <w:rFonts w:ascii="Times New Roman" w:hAnsi="Times New Roman" w:cs="Times New Roman"/>
                <w:b/>
              </w:rPr>
            </w:pPr>
            <w:r w:rsidRPr="003957C0">
              <w:rPr>
                <w:rFonts w:ascii="Times New Roman" w:hAnsi="Times New Roman" w:cs="Times New Roman"/>
                <w:b/>
              </w:rPr>
              <w:t xml:space="preserve">Deviaty </w:t>
            </w:r>
            <w:r w:rsidRPr="00BB0A3C">
              <w:rPr>
                <w:rFonts w:ascii="Times New Roman" w:hAnsi="Times New Roman" w:cs="Times New Roman"/>
                <w:b/>
              </w:rPr>
              <w:t>oddiel</w:t>
            </w:r>
          </w:p>
          <w:p w14:paraId="64CF81A2" w14:textId="77777777" w:rsidR="003957C0" w:rsidRPr="00BB0A3C" w:rsidRDefault="003957C0" w:rsidP="008F69E2">
            <w:pPr>
              <w:jc w:val="center"/>
              <w:rPr>
                <w:rFonts w:ascii="Times New Roman" w:hAnsi="Times New Roman" w:cs="Times New Roman"/>
                <w:b/>
              </w:rPr>
            </w:pPr>
            <w:r w:rsidRPr="003957C0">
              <w:rPr>
                <w:rFonts w:ascii="Times New Roman" w:hAnsi="Times New Roman" w:cs="Times New Roman"/>
                <w:b/>
              </w:rPr>
              <w:t>Právo na náhradu škody</w:t>
            </w:r>
          </w:p>
          <w:p w14:paraId="07AD0749" w14:textId="77777777" w:rsidR="003957C0" w:rsidRPr="00BB0A3C" w:rsidRDefault="003957C0" w:rsidP="008F69E2">
            <w:pPr>
              <w:jc w:val="center"/>
              <w:rPr>
                <w:rFonts w:ascii="Times New Roman" w:hAnsi="Times New Roman" w:cs="Times New Roman"/>
                <w:b/>
              </w:rPr>
            </w:pPr>
          </w:p>
        </w:tc>
        <w:tc>
          <w:tcPr>
            <w:tcW w:w="0" w:type="auto"/>
            <w:tcBorders>
              <w:top w:val="single" w:sz="4" w:space="0" w:color="auto"/>
              <w:left w:val="single" w:sz="4" w:space="0" w:color="auto"/>
              <w:bottom w:val="nil"/>
              <w:right w:val="single" w:sz="4" w:space="0" w:color="auto"/>
            </w:tcBorders>
            <w:shd w:val="clear" w:color="auto" w:fill="E7E6E6" w:themeFill="background2"/>
          </w:tcPr>
          <w:p w14:paraId="13FD306C" w14:textId="77777777" w:rsidR="003957C0" w:rsidRPr="00215398" w:rsidRDefault="003957C0" w:rsidP="008F69E2">
            <w:pPr>
              <w:jc w:val="center"/>
              <w:rPr>
                <w:rFonts w:ascii="Times New Roman" w:hAnsi="Times New Roman" w:cs="Times New Roman"/>
                <w:b/>
                <w:lang w:val="en-GB"/>
              </w:rPr>
            </w:pPr>
            <w:r w:rsidRPr="00215398">
              <w:rPr>
                <w:rFonts w:ascii="Times New Roman" w:hAnsi="Times New Roman" w:cs="Times New Roman"/>
                <w:b/>
                <w:lang w:val="en-GB"/>
              </w:rPr>
              <w:t>Sub-chapter 9</w:t>
            </w:r>
          </w:p>
          <w:p w14:paraId="73375BD9" w14:textId="155F4496" w:rsidR="003957C0" w:rsidRPr="00215398" w:rsidRDefault="0012613D" w:rsidP="008F69E2">
            <w:pPr>
              <w:jc w:val="center"/>
              <w:rPr>
                <w:rFonts w:ascii="Times New Roman" w:hAnsi="Times New Roman" w:cs="Times New Roman"/>
                <w:b/>
                <w:lang w:val="en-GB"/>
              </w:rPr>
            </w:pPr>
            <w:r w:rsidRPr="0012613D">
              <w:rPr>
                <w:rFonts w:ascii="Times New Roman" w:hAnsi="Times New Roman" w:cs="Times New Roman"/>
                <w:b/>
                <w:lang w:val="en-GB"/>
              </w:rPr>
              <w:t>Right to damages</w:t>
            </w:r>
          </w:p>
          <w:p w14:paraId="2DCB9203" w14:textId="77777777" w:rsidR="003957C0" w:rsidRPr="00215398" w:rsidRDefault="003957C0" w:rsidP="008F69E2">
            <w:pPr>
              <w:jc w:val="center"/>
              <w:rPr>
                <w:rFonts w:ascii="Times New Roman" w:hAnsi="Times New Roman" w:cs="Times New Roman"/>
                <w:b/>
                <w:lang w:val="en-GB"/>
              </w:rPr>
            </w:pPr>
          </w:p>
        </w:tc>
      </w:tr>
      <w:tr w:rsidR="00872AB2" w:rsidRPr="003957C0" w14:paraId="2D11295C" w14:textId="77777777" w:rsidTr="00B55F03">
        <w:tc>
          <w:tcPr>
            <w:tcW w:w="0" w:type="auto"/>
            <w:tcBorders>
              <w:top w:val="nil"/>
            </w:tcBorders>
          </w:tcPr>
          <w:p w14:paraId="154041E5"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34</w:t>
            </w:r>
          </w:p>
          <w:p w14:paraId="5D2CB273" w14:textId="77777777" w:rsidR="003957C0" w:rsidRPr="003957C0" w:rsidRDefault="003957C0" w:rsidP="003957C0">
            <w:pPr>
              <w:jc w:val="center"/>
              <w:rPr>
                <w:rFonts w:ascii="Times New Roman" w:hAnsi="Times New Roman" w:cs="Times New Roman"/>
                <w:b/>
              </w:rPr>
            </w:pPr>
          </w:p>
        </w:tc>
        <w:tc>
          <w:tcPr>
            <w:tcW w:w="0" w:type="auto"/>
            <w:tcBorders>
              <w:top w:val="nil"/>
            </w:tcBorders>
          </w:tcPr>
          <w:p w14:paraId="16C6D1D4"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34</w:t>
            </w:r>
          </w:p>
          <w:p w14:paraId="646C62A4" w14:textId="77777777" w:rsidR="003957C0" w:rsidRPr="00215398" w:rsidRDefault="003957C0" w:rsidP="003957C0">
            <w:pPr>
              <w:jc w:val="center"/>
              <w:rPr>
                <w:rFonts w:ascii="Times New Roman" w:hAnsi="Times New Roman" w:cs="Times New Roman"/>
                <w:b/>
                <w:lang w:val="en-GB"/>
              </w:rPr>
            </w:pPr>
          </w:p>
        </w:tc>
      </w:tr>
      <w:tr w:rsidR="00872AB2" w:rsidRPr="00B863CC" w14:paraId="7C88E48A" w14:textId="77777777" w:rsidTr="0028341B">
        <w:tc>
          <w:tcPr>
            <w:tcW w:w="0" w:type="auto"/>
          </w:tcPr>
          <w:p w14:paraId="066C8AF6"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Ak strana zodpovedá za nesplnenie zmluvnej alebo obdobnej povinnosti, je povinná nahradiť škodu, ktorá nesplnením vznikla druhej strane alebo osobe, ktorej záujmu malo splnenie povinnosti zjavne slúžiť.</w:t>
            </w:r>
          </w:p>
        </w:tc>
        <w:tc>
          <w:tcPr>
            <w:tcW w:w="0" w:type="auto"/>
          </w:tcPr>
          <w:p w14:paraId="0D1BBF5C" w14:textId="732025BE" w:rsidR="00872AB2" w:rsidRPr="00215398" w:rsidRDefault="0012613D" w:rsidP="00981301">
            <w:pPr>
              <w:jc w:val="both"/>
              <w:rPr>
                <w:rFonts w:ascii="Times New Roman" w:hAnsi="Times New Roman" w:cs="Times New Roman"/>
                <w:lang w:val="en-GB"/>
              </w:rPr>
            </w:pPr>
            <w:r w:rsidRPr="0012613D">
              <w:rPr>
                <w:rFonts w:ascii="Times New Roman" w:hAnsi="Times New Roman" w:cs="Times New Roman"/>
                <w:lang w:val="en-GB"/>
              </w:rPr>
              <w:t>The party liable for non-performance of a contractual or contractually-related obligation shall compensat</w:t>
            </w:r>
            <w:r w:rsidR="00981301">
              <w:rPr>
                <w:rFonts w:ascii="Times New Roman" w:hAnsi="Times New Roman" w:cs="Times New Roman"/>
                <w:lang w:val="en-GB"/>
              </w:rPr>
              <w:t>e the other party or the person that is manifestly</w:t>
            </w:r>
            <w:r w:rsidRPr="0012613D">
              <w:rPr>
                <w:rFonts w:ascii="Times New Roman" w:hAnsi="Times New Roman" w:cs="Times New Roman"/>
                <w:lang w:val="en-GB"/>
              </w:rPr>
              <w:t xml:space="preserve"> intended to benefit from the performance of the non-performed obligation for any damage suffered as a result of non-performance.</w:t>
            </w:r>
          </w:p>
        </w:tc>
      </w:tr>
      <w:tr w:rsidR="00872AB2" w:rsidRPr="00B863CC" w14:paraId="52D2B7AA" w14:textId="77777777" w:rsidTr="0028341B">
        <w:tc>
          <w:tcPr>
            <w:tcW w:w="0" w:type="auto"/>
          </w:tcPr>
          <w:p w14:paraId="2AB48436" w14:textId="77777777" w:rsidR="00872AB2" w:rsidRPr="009E6CFE" w:rsidRDefault="00872AB2" w:rsidP="00872AB2">
            <w:pPr>
              <w:jc w:val="both"/>
              <w:rPr>
                <w:rFonts w:ascii="Times New Roman" w:hAnsi="Times New Roman" w:cs="Times New Roman"/>
              </w:rPr>
            </w:pPr>
          </w:p>
        </w:tc>
        <w:tc>
          <w:tcPr>
            <w:tcW w:w="0" w:type="auto"/>
          </w:tcPr>
          <w:p w14:paraId="6A40CBAE" w14:textId="77777777" w:rsidR="00872AB2" w:rsidRPr="00215398" w:rsidRDefault="00872AB2" w:rsidP="00872AB2">
            <w:pPr>
              <w:jc w:val="both"/>
              <w:rPr>
                <w:rFonts w:ascii="Times New Roman" w:hAnsi="Times New Roman" w:cs="Times New Roman"/>
                <w:lang w:val="en-GB"/>
              </w:rPr>
            </w:pPr>
          </w:p>
        </w:tc>
      </w:tr>
      <w:tr w:rsidR="00872AB2" w:rsidRPr="003957C0" w14:paraId="547F4BB0" w14:textId="77777777" w:rsidTr="0028341B">
        <w:tc>
          <w:tcPr>
            <w:tcW w:w="0" w:type="auto"/>
          </w:tcPr>
          <w:p w14:paraId="78DCCC59"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35</w:t>
            </w:r>
          </w:p>
          <w:p w14:paraId="49985922" w14:textId="77777777" w:rsidR="003957C0" w:rsidRPr="003957C0" w:rsidRDefault="003957C0" w:rsidP="003957C0">
            <w:pPr>
              <w:jc w:val="center"/>
              <w:rPr>
                <w:rFonts w:ascii="Times New Roman" w:hAnsi="Times New Roman" w:cs="Times New Roman"/>
                <w:b/>
              </w:rPr>
            </w:pPr>
          </w:p>
        </w:tc>
        <w:tc>
          <w:tcPr>
            <w:tcW w:w="0" w:type="auto"/>
          </w:tcPr>
          <w:p w14:paraId="74A04F48"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35</w:t>
            </w:r>
          </w:p>
          <w:p w14:paraId="450E6681" w14:textId="77777777" w:rsidR="003957C0" w:rsidRPr="00215398" w:rsidRDefault="003957C0" w:rsidP="003957C0">
            <w:pPr>
              <w:jc w:val="center"/>
              <w:rPr>
                <w:rFonts w:ascii="Times New Roman" w:hAnsi="Times New Roman" w:cs="Times New Roman"/>
                <w:b/>
                <w:lang w:val="en-GB"/>
              </w:rPr>
            </w:pPr>
          </w:p>
        </w:tc>
      </w:tr>
      <w:tr w:rsidR="00872AB2" w:rsidRPr="00B863CC" w14:paraId="7010B3AB" w14:textId="77777777" w:rsidTr="0028341B">
        <w:tc>
          <w:tcPr>
            <w:tcW w:w="0" w:type="auto"/>
          </w:tcPr>
          <w:p w14:paraId="32877D33"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Strana zodpovedá len za škodu, ktorú v čase uzavretia zmluvy predvídala alebo mohla dôvodne predvídať ako pravdepodobný následok nesplnenia, ibaže by nesplnenie bolo úmyselné alebo spôsobené hrubou nedbanlivosťou.</w:t>
            </w:r>
          </w:p>
        </w:tc>
        <w:tc>
          <w:tcPr>
            <w:tcW w:w="0" w:type="auto"/>
          </w:tcPr>
          <w:p w14:paraId="12DAD456" w14:textId="6D795C89" w:rsidR="00872AB2" w:rsidRPr="00215398" w:rsidRDefault="0012613D" w:rsidP="00872AB2">
            <w:pPr>
              <w:jc w:val="both"/>
              <w:rPr>
                <w:rFonts w:ascii="Times New Roman" w:hAnsi="Times New Roman" w:cs="Times New Roman"/>
                <w:lang w:val="en-GB"/>
              </w:rPr>
            </w:pPr>
            <w:r w:rsidRPr="0012613D">
              <w:rPr>
                <w:rFonts w:ascii="Times New Roman" w:hAnsi="Times New Roman" w:cs="Times New Roman"/>
                <w:lang w:val="en-GB"/>
              </w:rPr>
              <w:t>The party is liable only for damage which it foresaw or could reasonably have foreseen at the time of the conclusion of the contract as a likely consequence of its non-performance, unless the non-performance was caused intentionally or due to gross negligence.</w:t>
            </w:r>
          </w:p>
        </w:tc>
      </w:tr>
      <w:tr w:rsidR="00872AB2" w:rsidRPr="00B863CC" w14:paraId="6F4F3495" w14:textId="77777777" w:rsidTr="0028341B">
        <w:tc>
          <w:tcPr>
            <w:tcW w:w="0" w:type="auto"/>
          </w:tcPr>
          <w:p w14:paraId="4BC98B73" w14:textId="77777777" w:rsidR="00872AB2" w:rsidRPr="009E6CFE" w:rsidRDefault="00872AB2" w:rsidP="00872AB2">
            <w:pPr>
              <w:jc w:val="both"/>
              <w:rPr>
                <w:rFonts w:ascii="Times New Roman" w:hAnsi="Times New Roman" w:cs="Times New Roman"/>
              </w:rPr>
            </w:pPr>
          </w:p>
        </w:tc>
        <w:tc>
          <w:tcPr>
            <w:tcW w:w="0" w:type="auto"/>
          </w:tcPr>
          <w:p w14:paraId="0DF79D03" w14:textId="77777777" w:rsidR="00872AB2" w:rsidRPr="00215398" w:rsidRDefault="00872AB2" w:rsidP="00872AB2">
            <w:pPr>
              <w:jc w:val="both"/>
              <w:rPr>
                <w:rFonts w:ascii="Times New Roman" w:hAnsi="Times New Roman" w:cs="Times New Roman"/>
                <w:lang w:val="en-GB"/>
              </w:rPr>
            </w:pPr>
          </w:p>
        </w:tc>
      </w:tr>
      <w:tr w:rsidR="00872AB2" w:rsidRPr="003957C0" w14:paraId="2C374D2E" w14:textId="77777777" w:rsidTr="0028341B">
        <w:tc>
          <w:tcPr>
            <w:tcW w:w="0" w:type="auto"/>
          </w:tcPr>
          <w:p w14:paraId="4CA136AF"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36</w:t>
            </w:r>
          </w:p>
          <w:p w14:paraId="5FBBA978" w14:textId="77777777" w:rsidR="003957C0" w:rsidRPr="003957C0" w:rsidRDefault="003957C0" w:rsidP="003957C0">
            <w:pPr>
              <w:jc w:val="center"/>
              <w:rPr>
                <w:rFonts w:ascii="Times New Roman" w:hAnsi="Times New Roman" w:cs="Times New Roman"/>
                <w:b/>
              </w:rPr>
            </w:pPr>
          </w:p>
        </w:tc>
        <w:tc>
          <w:tcPr>
            <w:tcW w:w="0" w:type="auto"/>
          </w:tcPr>
          <w:p w14:paraId="3D614EE4"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36</w:t>
            </w:r>
          </w:p>
          <w:p w14:paraId="591C42B0" w14:textId="77777777" w:rsidR="003957C0" w:rsidRPr="00215398" w:rsidRDefault="003957C0" w:rsidP="003957C0">
            <w:pPr>
              <w:jc w:val="center"/>
              <w:rPr>
                <w:rFonts w:ascii="Times New Roman" w:hAnsi="Times New Roman" w:cs="Times New Roman"/>
                <w:b/>
                <w:lang w:val="en-GB"/>
              </w:rPr>
            </w:pPr>
          </w:p>
        </w:tc>
      </w:tr>
      <w:tr w:rsidR="00872AB2" w:rsidRPr="00B863CC" w14:paraId="32C7EB3A" w14:textId="77777777" w:rsidTr="0028341B">
        <w:tc>
          <w:tcPr>
            <w:tcW w:w="0" w:type="auto"/>
          </w:tcPr>
          <w:p w14:paraId="60989F1F"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Nemajetková ujma sa nenahrádza, ibaže tak ustanoví zákon.</w:t>
            </w:r>
          </w:p>
        </w:tc>
        <w:tc>
          <w:tcPr>
            <w:tcW w:w="0" w:type="auto"/>
          </w:tcPr>
          <w:p w14:paraId="5A1D580E" w14:textId="1EDF6CE7" w:rsidR="00872AB2" w:rsidRPr="00215398" w:rsidRDefault="0012613D" w:rsidP="00872AB2">
            <w:pPr>
              <w:jc w:val="both"/>
              <w:rPr>
                <w:rFonts w:ascii="Times New Roman" w:hAnsi="Times New Roman" w:cs="Times New Roman"/>
                <w:lang w:val="en-GB"/>
              </w:rPr>
            </w:pPr>
            <w:r w:rsidRPr="0012613D">
              <w:rPr>
                <w:rFonts w:ascii="Times New Roman" w:hAnsi="Times New Roman" w:cs="Times New Roman"/>
                <w:lang w:val="en-GB"/>
              </w:rPr>
              <w:t>Non-pecuniary damage may not be recovered, unless otherwise provided by law.</w:t>
            </w:r>
          </w:p>
        </w:tc>
      </w:tr>
      <w:tr w:rsidR="00872AB2" w:rsidRPr="00B863CC" w14:paraId="4E263B0A" w14:textId="77777777" w:rsidTr="0028341B">
        <w:tc>
          <w:tcPr>
            <w:tcW w:w="0" w:type="auto"/>
          </w:tcPr>
          <w:p w14:paraId="3A97D741" w14:textId="77777777" w:rsidR="00872AB2" w:rsidRPr="009E6CFE" w:rsidRDefault="00872AB2" w:rsidP="00872AB2">
            <w:pPr>
              <w:jc w:val="both"/>
              <w:rPr>
                <w:rFonts w:ascii="Times New Roman" w:hAnsi="Times New Roman" w:cs="Times New Roman"/>
              </w:rPr>
            </w:pPr>
          </w:p>
        </w:tc>
        <w:tc>
          <w:tcPr>
            <w:tcW w:w="0" w:type="auto"/>
          </w:tcPr>
          <w:p w14:paraId="6E29A184" w14:textId="77777777" w:rsidR="00872AB2" w:rsidRPr="00215398" w:rsidRDefault="00872AB2" w:rsidP="00872AB2">
            <w:pPr>
              <w:jc w:val="both"/>
              <w:rPr>
                <w:rFonts w:ascii="Times New Roman" w:hAnsi="Times New Roman" w:cs="Times New Roman"/>
                <w:lang w:val="en-GB"/>
              </w:rPr>
            </w:pPr>
          </w:p>
        </w:tc>
      </w:tr>
      <w:tr w:rsidR="00872AB2" w:rsidRPr="003957C0" w14:paraId="4CD612AA" w14:textId="77777777" w:rsidTr="0028341B">
        <w:tc>
          <w:tcPr>
            <w:tcW w:w="0" w:type="auto"/>
          </w:tcPr>
          <w:p w14:paraId="2BB3D2AA"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37</w:t>
            </w:r>
          </w:p>
          <w:p w14:paraId="2CA58A0B" w14:textId="77777777" w:rsidR="003957C0" w:rsidRPr="003957C0" w:rsidRDefault="003957C0" w:rsidP="003957C0">
            <w:pPr>
              <w:jc w:val="center"/>
              <w:rPr>
                <w:rFonts w:ascii="Times New Roman" w:hAnsi="Times New Roman" w:cs="Times New Roman"/>
                <w:b/>
              </w:rPr>
            </w:pPr>
          </w:p>
        </w:tc>
        <w:tc>
          <w:tcPr>
            <w:tcW w:w="0" w:type="auto"/>
          </w:tcPr>
          <w:p w14:paraId="65AD8A02"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37</w:t>
            </w:r>
          </w:p>
          <w:p w14:paraId="4D94498A" w14:textId="77777777" w:rsidR="003957C0" w:rsidRPr="00215398" w:rsidRDefault="003957C0" w:rsidP="003957C0">
            <w:pPr>
              <w:jc w:val="center"/>
              <w:rPr>
                <w:rFonts w:ascii="Times New Roman" w:hAnsi="Times New Roman" w:cs="Times New Roman"/>
                <w:b/>
                <w:lang w:val="en-GB"/>
              </w:rPr>
            </w:pPr>
          </w:p>
        </w:tc>
      </w:tr>
      <w:tr w:rsidR="00872AB2" w:rsidRPr="00B863CC" w14:paraId="6860D3DF" w14:textId="77777777" w:rsidTr="0028341B">
        <w:tc>
          <w:tcPr>
            <w:tcW w:w="0" w:type="auto"/>
          </w:tcPr>
          <w:p w14:paraId="4B96F44D"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Ten, kto nesplní zmluvu zameranú prevažne na uspokojenie nemajetkových záujmov, nahradí aj nemajetkovú ujmu tým spôsobenú, ak sa nesplnením podstatne zasiahlo do týchto záujmov a iné priznané nároky by sa zdali nepostačujúce.</w:t>
            </w:r>
          </w:p>
        </w:tc>
        <w:tc>
          <w:tcPr>
            <w:tcW w:w="0" w:type="auto"/>
          </w:tcPr>
          <w:p w14:paraId="79270111" w14:textId="6A5E1055" w:rsidR="00872AB2" w:rsidRPr="00215398" w:rsidRDefault="0012613D" w:rsidP="00872AB2">
            <w:pPr>
              <w:jc w:val="both"/>
              <w:rPr>
                <w:rFonts w:ascii="Times New Roman" w:hAnsi="Times New Roman" w:cs="Times New Roman"/>
                <w:lang w:val="en-GB"/>
              </w:rPr>
            </w:pPr>
            <w:r w:rsidRPr="0012613D">
              <w:rPr>
                <w:rFonts w:ascii="Times New Roman" w:hAnsi="Times New Roman" w:cs="Times New Roman"/>
                <w:lang w:val="en-GB"/>
              </w:rPr>
              <w:t>The non-performing party of a contract purposed to pursue particularly non-pecuniary interests shall provide compensation for non-pecuniary damage arising from the non-performance only if the non-performance has considerably infringed these interests and other recognized claims would be considered insufficient.</w:t>
            </w:r>
          </w:p>
        </w:tc>
      </w:tr>
      <w:tr w:rsidR="00872AB2" w:rsidRPr="00B863CC" w14:paraId="4ACAA84D" w14:textId="77777777" w:rsidTr="0028341B">
        <w:tc>
          <w:tcPr>
            <w:tcW w:w="0" w:type="auto"/>
          </w:tcPr>
          <w:p w14:paraId="65AD0506" w14:textId="77777777" w:rsidR="00872AB2" w:rsidRPr="009E6CFE" w:rsidRDefault="00872AB2" w:rsidP="00872AB2">
            <w:pPr>
              <w:jc w:val="both"/>
              <w:rPr>
                <w:rFonts w:ascii="Times New Roman" w:hAnsi="Times New Roman" w:cs="Times New Roman"/>
              </w:rPr>
            </w:pPr>
          </w:p>
        </w:tc>
        <w:tc>
          <w:tcPr>
            <w:tcW w:w="0" w:type="auto"/>
          </w:tcPr>
          <w:p w14:paraId="39A6B06A" w14:textId="77777777" w:rsidR="00872AB2" w:rsidRPr="00215398" w:rsidRDefault="00872AB2" w:rsidP="00872AB2">
            <w:pPr>
              <w:jc w:val="both"/>
              <w:rPr>
                <w:rFonts w:ascii="Times New Roman" w:hAnsi="Times New Roman" w:cs="Times New Roman"/>
                <w:lang w:val="en-GB"/>
              </w:rPr>
            </w:pPr>
          </w:p>
        </w:tc>
      </w:tr>
      <w:tr w:rsidR="00872AB2" w:rsidRPr="003957C0" w14:paraId="697AC273" w14:textId="77777777" w:rsidTr="0028341B">
        <w:tc>
          <w:tcPr>
            <w:tcW w:w="0" w:type="auto"/>
          </w:tcPr>
          <w:p w14:paraId="5BA76AFC" w14:textId="77777777" w:rsidR="003957C0" w:rsidRPr="003957C0" w:rsidRDefault="003957C0" w:rsidP="003957C0">
            <w:pPr>
              <w:jc w:val="center"/>
              <w:rPr>
                <w:rFonts w:ascii="Times New Roman" w:hAnsi="Times New Roman" w:cs="Times New Roman"/>
                <w:b/>
              </w:rPr>
            </w:pPr>
            <w:r w:rsidRPr="003957C0">
              <w:rPr>
                <w:rFonts w:ascii="Times New Roman" w:hAnsi="Times New Roman" w:cs="Times New Roman"/>
                <w:b/>
              </w:rPr>
              <w:t>§ 38</w:t>
            </w:r>
          </w:p>
          <w:p w14:paraId="40C03DA8"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Náhradná transakcia</w:t>
            </w:r>
          </w:p>
          <w:p w14:paraId="2A0A3664" w14:textId="77777777" w:rsidR="003957C0" w:rsidRPr="003957C0" w:rsidRDefault="003957C0" w:rsidP="003957C0">
            <w:pPr>
              <w:jc w:val="center"/>
              <w:rPr>
                <w:rFonts w:ascii="Times New Roman" w:hAnsi="Times New Roman" w:cs="Times New Roman"/>
                <w:b/>
              </w:rPr>
            </w:pPr>
          </w:p>
        </w:tc>
        <w:tc>
          <w:tcPr>
            <w:tcW w:w="0" w:type="auto"/>
          </w:tcPr>
          <w:p w14:paraId="2067D51D" w14:textId="77777777" w:rsidR="0012613D" w:rsidRPr="0012613D" w:rsidRDefault="0012613D" w:rsidP="0012613D">
            <w:pPr>
              <w:jc w:val="center"/>
              <w:rPr>
                <w:rFonts w:ascii="Times New Roman" w:hAnsi="Times New Roman" w:cs="Times New Roman"/>
                <w:b/>
                <w:lang w:val="en-GB"/>
              </w:rPr>
            </w:pPr>
            <w:r w:rsidRPr="0012613D">
              <w:rPr>
                <w:rFonts w:ascii="Times New Roman" w:hAnsi="Times New Roman" w:cs="Times New Roman"/>
                <w:b/>
                <w:lang w:val="en-GB"/>
              </w:rPr>
              <w:t>§ 38</w:t>
            </w:r>
          </w:p>
          <w:p w14:paraId="64D5646E" w14:textId="4A676FDC" w:rsidR="00872AB2" w:rsidRPr="00215398" w:rsidRDefault="0012613D" w:rsidP="0012613D">
            <w:pPr>
              <w:jc w:val="center"/>
              <w:rPr>
                <w:rFonts w:ascii="Times New Roman" w:hAnsi="Times New Roman" w:cs="Times New Roman"/>
                <w:b/>
                <w:lang w:val="en-GB"/>
              </w:rPr>
            </w:pPr>
            <w:r w:rsidRPr="0012613D">
              <w:rPr>
                <w:rFonts w:ascii="Times New Roman" w:hAnsi="Times New Roman" w:cs="Times New Roman"/>
                <w:b/>
                <w:lang w:val="en-GB"/>
              </w:rPr>
              <w:t>Substitute transaction</w:t>
            </w:r>
          </w:p>
        </w:tc>
      </w:tr>
      <w:tr w:rsidR="00872AB2" w:rsidRPr="00B863CC" w14:paraId="0E0E79CC" w14:textId="77777777" w:rsidTr="0028341B">
        <w:tc>
          <w:tcPr>
            <w:tcW w:w="0" w:type="auto"/>
          </w:tcPr>
          <w:p w14:paraId="2582A499" w14:textId="77777777" w:rsidR="003957C0" w:rsidRPr="003957C0" w:rsidRDefault="003957C0" w:rsidP="003957C0">
            <w:pPr>
              <w:jc w:val="both"/>
              <w:rPr>
                <w:rFonts w:ascii="Times New Roman" w:hAnsi="Times New Roman" w:cs="Times New Roman"/>
              </w:rPr>
            </w:pPr>
            <w:r>
              <w:rPr>
                <w:rFonts w:ascii="Times New Roman" w:hAnsi="Times New Roman" w:cs="Times New Roman"/>
              </w:rPr>
              <w:t xml:space="preserve">(1) </w:t>
            </w:r>
            <w:r w:rsidRPr="003957C0">
              <w:rPr>
                <w:rFonts w:ascii="Times New Roman" w:hAnsi="Times New Roman" w:cs="Times New Roman"/>
              </w:rPr>
              <w:t xml:space="preserve">Veriteľ nemá právo na náhradu škody v rozsahu, v akom sám prispel k zväčšeniu rozsahu škody neodôvodneným zotrvaním na </w:t>
            </w:r>
            <w:r w:rsidRPr="003957C0">
              <w:rPr>
                <w:rFonts w:ascii="Times New Roman" w:hAnsi="Times New Roman" w:cs="Times New Roman"/>
              </w:rPr>
              <w:lastRenderedPageBreak/>
              <w:t xml:space="preserve">požiadavke splnenia, pričom za daných okolností mohol zmluvu zrušiť a uskutočniť primeranú náhradnú transakciu bez vynaloženia značného úsilia alebo nákladov. </w:t>
            </w:r>
          </w:p>
          <w:p w14:paraId="1FF14DDC" w14:textId="77777777" w:rsidR="003957C0" w:rsidRDefault="003957C0" w:rsidP="003957C0">
            <w:pPr>
              <w:jc w:val="both"/>
              <w:rPr>
                <w:rFonts w:ascii="Times New Roman" w:hAnsi="Times New Roman" w:cs="Times New Roman"/>
              </w:rPr>
            </w:pPr>
          </w:p>
          <w:p w14:paraId="0744C751" w14:textId="77777777" w:rsidR="003957C0" w:rsidRPr="003957C0" w:rsidRDefault="003957C0" w:rsidP="003957C0">
            <w:pPr>
              <w:jc w:val="both"/>
              <w:rPr>
                <w:rFonts w:ascii="Times New Roman" w:hAnsi="Times New Roman" w:cs="Times New Roman"/>
              </w:rPr>
            </w:pPr>
            <w:r w:rsidRPr="003957C0">
              <w:rPr>
                <w:rFonts w:ascii="Times New Roman" w:hAnsi="Times New Roman" w:cs="Times New Roman"/>
              </w:rPr>
              <w:t>(2)</w:t>
            </w:r>
            <w:r>
              <w:rPr>
                <w:rFonts w:ascii="Times New Roman" w:hAnsi="Times New Roman" w:cs="Times New Roman"/>
              </w:rPr>
              <w:t xml:space="preserve"> </w:t>
            </w:r>
            <w:r w:rsidRPr="003957C0">
              <w:rPr>
                <w:rFonts w:ascii="Times New Roman" w:hAnsi="Times New Roman" w:cs="Times New Roman"/>
              </w:rPr>
              <w:t>Ak strana v dôsledku nesplnenia zrušila zmluvu a v primeranej lehote a primeraným spôsobom uskutočnila bez vynaloženia značného úsilia alebo nákladov náhradnú transakciu, môže požadovať rozdiel medzi zmluvnou cenou a cenou náhradnej transakcie, ako aj náhradu nákladov potrebných na uskutočnenie náhradnej transakcie; právo na náhradu inej škody tým nie je dotknuté.</w:t>
            </w:r>
          </w:p>
          <w:p w14:paraId="749F3275" w14:textId="77777777" w:rsidR="003957C0" w:rsidRDefault="003957C0" w:rsidP="003957C0">
            <w:pPr>
              <w:jc w:val="both"/>
              <w:rPr>
                <w:rFonts w:ascii="Times New Roman" w:hAnsi="Times New Roman" w:cs="Times New Roman"/>
              </w:rPr>
            </w:pPr>
          </w:p>
          <w:p w14:paraId="1A5FB003" w14:textId="77777777" w:rsidR="00872AB2" w:rsidRPr="009E6CFE" w:rsidRDefault="003957C0" w:rsidP="003957C0">
            <w:pPr>
              <w:jc w:val="both"/>
              <w:rPr>
                <w:rFonts w:ascii="Times New Roman" w:hAnsi="Times New Roman" w:cs="Times New Roman"/>
              </w:rPr>
            </w:pPr>
            <w:r w:rsidRPr="003957C0">
              <w:rPr>
                <w:rFonts w:ascii="Times New Roman" w:hAnsi="Times New Roman" w:cs="Times New Roman"/>
              </w:rPr>
              <w:t>(3)</w:t>
            </w:r>
            <w:r>
              <w:rPr>
                <w:rFonts w:ascii="Times New Roman" w:hAnsi="Times New Roman" w:cs="Times New Roman"/>
              </w:rPr>
              <w:t xml:space="preserve"> </w:t>
            </w:r>
            <w:r w:rsidRPr="003957C0">
              <w:rPr>
                <w:rFonts w:ascii="Times New Roman" w:hAnsi="Times New Roman" w:cs="Times New Roman"/>
              </w:rPr>
              <w:t>Ak dotknutá strana zrušila zmluvu a neuskutočnila náhradnú transakciu, môže, pokiaľ pre zmluvne dojednané plnenie existuje obvyklá cena, požadovať rozdiel medzi zmluvnou cenou a obvyklou cenou v čase zrušenia zmluvy, právo na náhradu inej škody tým nie je dotknuté.</w:t>
            </w:r>
          </w:p>
        </w:tc>
        <w:tc>
          <w:tcPr>
            <w:tcW w:w="0" w:type="auto"/>
          </w:tcPr>
          <w:p w14:paraId="74DA1A3D" w14:textId="5944F018" w:rsidR="0012613D" w:rsidRPr="0012613D" w:rsidRDefault="0012613D" w:rsidP="0012613D">
            <w:pPr>
              <w:jc w:val="both"/>
              <w:rPr>
                <w:rFonts w:ascii="Times New Roman" w:hAnsi="Times New Roman" w:cs="Times New Roman"/>
                <w:lang w:val="en-GB"/>
              </w:rPr>
            </w:pPr>
            <w:r>
              <w:rPr>
                <w:rFonts w:ascii="Times New Roman" w:hAnsi="Times New Roman" w:cs="Times New Roman"/>
                <w:lang w:val="en-GB"/>
              </w:rPr>
              <w:lastRenderedPageBreak/>
              <w:t>(</w:t>
            </w:r>
            <w:r w:rsidRPr="0012613D">
              <w:rPr>
                <w:rFonts w:ascii="Times New Roman" w:hAnsi="Times New Roman" w:cs="Times New Roman"/>
                <w:lang w:val="en-GB"/>
              </w:rPr>
              <w:t>1</w:t>
            </w:r>
            <w:r>
              <w:rPr>
                <w:rFonts w:ascii="Times New Roman" w:hAnsi="Times New Roman" w:cs="Times New Roman"/>
                <w:lang w:val="en-GB"/>
              </w:rPr>
              <w:t>)</w:t>
            </w:r>
            <w:r w:rsidRPr="0012613D">
              <w:rPr>
                <w:rFonts w:ascii="Times New Roman" w:hAnsi="Times New Roman" w:cs="Times New Roman"/>
                <w:lang w:val="en-GB"/>
              </w:rPr>
              <w:t xml:space="preserve"> The creditor is not entitled to damages to the extent that it contributed to the increased amount of damage by irresponsibly insisting </w:t>
            </w:r>
            <w:r w:rsidRPr="0012613D">
              <w:rPr>
                <w:rFonts w:ascii="Times New Roman" w:hAnsi="Times New Roman" w:cs="Times New Roman"/>
                <w:lang w:val="en-GB"/>
              </w:rPr>
              <w:lastRenderedPageBreak/>
              <w:t>on performance, whereas, under the given circumstances, it could have terminated the contract and could have made a reasonable substitute transaction without significant effort or expenses.</w:t>
            </w:r>
          </w:p>
          <w:p w14:paraId="6E2D9BFB" w14:textId="77777777" w:rsidR="0012613D" w:rsidRPr="0012613D" w:rsidRDefault="0012613D" w:rsidP="0012613D">
            <w:pPr>
              <w:jc w:val="both"/>
              <w:rPr>
                <w:rFonts w:ascii="Times New Roman" w:hAnsi="Times New Roman" w:cs="Times New Roman"/>
                <w:lang w:val="en-GB"/>
              </w:rPr>
            </w:pPr>
          </w:p>
          <w:p w14:paraId="66C5D5E8" w14:textId="380654B2" w:rsidR="0012613D" w:rsidRPr="0012613D" w:rsidRDefault="0012613D" w:rsidP="0012613D">
            <w:pPr>
              <w:jc w:val="both"/>
              <w:rPr>
                <w:rFonts w:ascii="Times New Roman" w:hAnsi="Times New Roman" w:cs="Times New Roman"/>
                <w:lang w:val="en-GB"/>
              </w:rPr>
            </w:pPr>
            <w:r>
              <w:rPr>
                <w:rFonts w:ascii="Times New Roman" w:hAnsi="Times New Roman" w:cs="Times New Roman"/>
                <w:lang w:val="en-GB"/>
              </w:rPr>
              <w:t>(</w:t>
            </w:r>
            <w:r w:rsidRPr="0012613D">
              <w:rPr>
                <w:rFonts w:ascii="Times New Roman" w:hAnsi="Times New Roman" w:cs="Times New Roman"/>
                <w:lang w:val="en-GB"/>
              </w:rPr>
              <w:t>2</w:t>
            </w:r>
            <w:r>
              <w:rPr>
                <w:rFonts w:ascii="Times New Roman" w:hAnsi="Times New Roman" w:cs="Times New Roman"/>
                <w:lang w:val="en-GB"/>
              </w:rPr>
              <w:t>)</w:t>
            </w:r>
            <w:r w:rsidRPr="0012613D">
              <w:rPr>
                <w:rFonts w:ascii="Times New Roman" w:hAnsi="Times New Roman" w:cs="Times New Roman"/>
                <w:lang w:val="en-GB"/>
              </w:rPr>
              <w:t xml:space="preserve"> Where due to non-performance the party has terminated the contract and has made a substitute transaction within a reasonable time and in a reasonable manner without significant effort or expense, it may recover the difference between the contract price and the price of the substitute transaction as well as necessary expenses incurred in making the substitute transaction; right to other damages shall hereby not be affected.</w:t>
            </w:r>
          </w:p>
          <w:p w14:paraId="4EAC0A82" w14:textId="77777777" w:rsidR="0012613D" w:rsidRPr="0012613D" w:rsidRDefault="0012613D" w:rsidP="0012613D">
            <w:pPr>
              <w:jc w:val="both"/>
              <w:rPr>
                <w:rFonts w:ascii="Times New Roman" w:hAnsi="Times New Roman" w:cs="Times New Roman"/>
                <w:lang w:val="en-GB"/>
              </w:rPr>
            </w:pPr>
          </w:p>
          <w:p w14:paraId="63F02028" w14:textId="0F26DAA8" w:rsidR="00872AB2" w:rsidRPr="00215398" w:rsidRDefault="0012613D" w:rsidP="0012613D">
            <w:pPr>
              <w:jc w:val="both"/>
              <w:rPr>
                <w:rFonts w:ascii="Times New Roman" w:hAnsi="Times New Roman" w:cs="Times New Roman"/>
                <w:lang w:val="en-GB"/>
              </w:rPr>
            </w:pPr>
            <w:r>
              <w:rPr>
                <w:rFonts w:ascii="Times New Roman" w:hAnsi="Times New Roman" w:cs="Times New Roman"/>
                <w:lang w:val="en-GB"/>
              </w:rPr>
              <w:t>(</w:t>
            </w:r>
            <w:r w:rsidRPr="0012613D">
              <w:rPr>
                <w:rFonts w:ascii="Times New Roman" w:hAnsi="Times New Roman" w:cs="Times New Roman"/>
                <w:lang w:val="en-GB"/>
              </w:rPr>
              <w:t>3</w:t>
            </w:r>
            <w:r>
              <w:rPr>
                <w:rFonts w:ascii="Times New Roman" w:hAnsi="Times New Roman" w:cs="Times New Roman"/>
                <w:lang w:val="en-GB"/>
              </w:rPr>
              <w:t>)</w:t>
            </w:r>
            <w:r w:rsidRPr="0012613D">
              <w:rPr>
                <w:rFonts w:ascii="Times New Roman" w:hAnsi="Times New Roman" w:cs="Times New Roman"/>
                <w:lang w:val="en-GB"/>
              </w:rPr>
              <w:t xml:space="preserve"> Where the aggrieved party has terminated the contract and has not made a substitute transaction but there is a current price for the performance contracted for, it may recover the difference between the contract price and the price current at the time the contract is terminated; right to other damages shall hereby not be affected.</w:t>
            </w:r>
          </w:p>
        </w:tc>
      </w:tr>
      <w:tr w:rsidR="00872AB2" w:rsidRPr="00B863CC" w14:paraId="5376C14F" w14:textId="77777777" w:rsidTr="0028341B">
        <w:tc>
          <w:tcPr>
            <w:tcW w:w="0" w:type="auto"/>
          </w:tcPr>
          <w:p w14:paraId="5C6343BA" w14:textId="77777777" w:rsidR="00872AB2" w:rsidRPr="009E6CFE" w:rsidRDefault="00872AB2" w:rsidP="00872AB2">
            <w:pPr>
              <w:jc w:val="both"/>
              <w:rPr>
                <w:rFonts w:ascii="Times New Roman" w:hAnsi="Times New Roman" w:cs="Times New Roman"/>
              </w:rPr>
            </w:pPr>
          </w:p>
        </w:tc>
        <w:tc>
          <w:tcPr>
            <w:tcW w:w="0" w:type="auto"/>
          </w:tcPr>
          <w:p w14:paraId="672A0E62" w14:textId="77777777" w:rsidR="00872AB2" w:rsidRPr="00215398" w:rsidRDefault="00872AB2" w:rsidP="00872AB2">
            <w:pPr>
              <w:jc w:val="both"/>
              <w:rPr>
                <w:rFonts w:ascii="Times New Roman" w:hAnsi="Times New Roman" w:cs="Times New Roman"/>
                <w:lang w:val="en-GB"/>
              </w:rPr>
            </w:pPr>
          </w:p>
        </w:tc>
      </w:tr>
      <w:tr w:rsidR="00872AB2" w:rsidRPr="003957C0" w14:paraId="23A0AE55" w14:textId="77777777" w:rsidTr="0028341B">
        <w:tc>
          <w:tcPr>
            <w:tcW w:w="0" w:type="auto"/>
          </w:tcPr>
          <w:p w14:paraId="0DE2C945"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39</w:t>
            </w:r>
          </w:p>
          <w:p w14:paraId="5050202D" w14:textId="77777777" w:rsidR="003957C0" w:rsidRPr="003957C0" w:rsidRDefault="003957C0" w:rsidP="003957C0">
            <w:pPr>
              <w:jc w:val="center"/>
              <w:rPr>
                <w:rFonts w:ascii="Times New Roman" w:hAnsi="Times New Roman" w:cs="Times New Roman"/>
                <w:b/>
              </w:rPr>
            </w:pPr>
          </w:p>
        </w:tc>
        <w:tc>
          <w:tcPr>
            <w:tcW w:w="0" w:type="auto"/>
          </w:tcPr>
          <w:p w14:paraId="2CEF3C76"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39</w:t>
            </w:r>
          </w:p>
          <w:p w14:paraId="70EF33BC" w14:textId="77777777" w:rsidR="003957C0" w:rsidRPr="00215398" w:rsidRDefault="003957C0" w:rsidP="003957C0">
            <w:pPr>
              <w:jc w:val="center"/>
              <w:rPr>
                <w:rFonts w:ascii="Times New Roman" w:hAnsi="Times New Roman" w:cs="Times New Roman"/>
                <w:b/>
                <w:lang w:val="en-GB"/>
              </w:rPr>
            </w:pPr>
          </w:p>
        </w:tc>
      </w:tr>
      <w:tr w:rsidR="00872AB2" w:rsidRPr="00B863CC" w14:paraId="0007F2E5" w14:textId="77777777" w:rsidTr="0028341B">
        <w:tc>
          <w:tcPr>
            <w:tcW w:w="0" w:type="auto"/>
          </w:tcPr>
          <w:p w14:paraId="664CB03E"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Veriteľ má právo na náhradu škody spôsobenej omeškaním so splnením peňažného záväzku, len ak táto škoda nie je krytá úrokmi z omeškania alebo paušálnou náhradou nákladov spojených s uplatnením pohľadávky alebo ich súčtom.</w:t>
            </w:r>
          </w:p>
        </w:tc>
        <w:tc>
          <w:tcPr>
            <w:tcW w:w="0" w:type="auto"/>
          </w:tcPr>
          <w:p w14:paraId="271231A9" w14:textId="0E9CE52C" w:rsidR="00872AB2" w:rsidRPr="00215398" w:rsidRDefault="0012613D" w:rsidP="004667A9">
            <w:pPr>
              <w:jc w:val="both"/>
              <w:rPr>
                <w:rFonts w:ascii="Times New Roman" w:hAnsi="Times New Roman" w:cs="Times New Roman"/>
                <w:lang w:val="en-GB"/>
              </w:rPr>
            </w:pPr>
            <w:r w:rsidRPr="0012613D">
              <w:rPr>
                <w:rFonts w:ascii="Times New Roman" w:hAnsi="Times New Roman" w:cs="Times New Roman"/>
                <w:lang w:val="en-GB"/>
              </w:rPr>
              <w:t xml:space="preserve">The creditor is entitled to damages for delay in performance of monetary obligation only if this damage is not covered by interests for late payment or the fixed </w:t>
            </w:r>
            <w:r w:rsidR="00B72FA6">
              <w:rPr>
                <w:rFonts w:ascii="Times New Roman" w:hAnsi="Times New Roman" w:cs="Times New Roman"/>
                <w:lang w:val="en-GB"/>
              </w:rPr>
              <w:t xml:space="preserve">compensation </w:t>
            </w:r>
            <w:r w:rsidR="004667A9">
              <w:rPr>
                <w:rFonts w:ascii="Times New Roman" w:hAnsi="Times New Roman" w:cs="Times New Roman"/>
                <w:lang w:val="en-GB"/>
              </w:rPr>
              <w:t>for</w:t>
            </w:r>
            <w:r w:rsidRPr="0012613D">
              <w:rPr>
                <w:rFonts w:ascii="Times New Roman" w:hAnsi="Times New Roman" w:cs="Times New Roman"/>
                <w:lang w:val="en-GB"/>
              </w:rPr>
              <w:t xml:space="preserve"> </w:t>
            </w:r>
            <w:r w:rsidR="00B72FA6">
              <w:rPr>
                <w:rFonts w:ascii="Times New Roman" w:hAnsi="Times New Roman" w:cs="Times New Roman"/>
                <w:lang w:val="en-GB"/>
              </w:rPr>
              <w:t>costs</w:t>
            </w:r>
            <w:r w:rsidRPr="0012613D">
              <w:rPr>
                <w:rFonts w:ascii="Times New Roman" w:hAnsi="Times New Roman" w:cs="Times New Roman"/>
                <w:lang w:val="en-GB"/>
              </w:rPr>
              <w:t xml:space="preserve"> related to the assertion of the right to performance or by their sum</w:t>
            </w:r>
            <w:r w:rsidR="00B72FA6">
              <w:rPr>
                <w:rFonts w:ascii="Times New Roman" w:hAnsi="Times New Roman" w:cs="Times New Roman"/>
                <w:lang w:val="en-GB"/>
              </w:rPr>
              <w:t xml:space="preserve"> in</w:t>
            </w:r>
            <w:r w:rsidRPr="0012613D">
              <w:rPr>
                <w:rFonts w:ascii="Times New Roman" w:hAnsi="Times New Roman" w:cs="Times New Roman"/>
                <w:lang w:val="en-GB"/>
              </w:rPr>
              <w:t xml:space="preserve"> total.</w:t>
            </w:r>
          </w:p>
        </w:tc>
      </w:tr>
      <w:tr w:rsidR="00872AB2" w:rsidRPr="00B863CC" w14:paraId="5E115889" w14:textId="77777777" w:rsidTr="0028341B">
        <w:tc>
          <w:tcPr>
            <w:tcW w:w="0" w:type="auto"/>
          </w:tcPr>
          <w:p w14:paraId="4BFDEE24" w14:textId="77777777" w:rsidR="00872AB2" w:rsidRPr="009E6CFE" w:rsidRDefault="00872AB2" w:rsidP="00872AB2">
            <w:pPr>
              <w:jc w:val="both"/>
              <w:rPr>
                <w:rFonts w:ascii="Times New Roman" w:hAnsi="Times New Roman" w:cs="Times New Roman"/>
              </w:rPr>
            </w:pPr>
          </w:p>
        </w:tc>
        <w:tc>
          <w:tcPr>
            <w:tcW w:w="0" w:type="auto"/>
          </w:tcPr>
          <w:p w14:paraId="67A5C8B3" w14:textId="77777777" w:rsidR="00872AB2" w:rsidRPr="00215398" w:rsidRDefault="00872AB2" w:rsidP="00872AB2">
            <w:pPr>
              <w:jc w:val="both"/>
              <w:rPr>
                <w:rFonts w:ascii="Times New Roman" w:hAnsi="Times New Roman" w:cs="Times New Roman"/>
                <w:lang w:val="en-GB"/>
              </w:rPr>
            </w:pPr>
          </w:p>
        </w:tc>
      </w:tr>
      <w:tr w:rsidR="00872AB2" w:rsidRPr="003957C0" w14:paraId="16315CF2" w14:textId="77777777" w:rsidTr="0028341B">
        <w:tc>
          <w:tcPr>
            <w:tcW w:w="0" w:type="auto"/>
          </w:tcPr>
          <w:p w14:paraId="5A7E73FB" w14:textId="77777777" w:rsidR="00872AB2" w:rsidRPr="003957C0" w:rsidRDefault="003957C0" w:rsidP="003957C0">
            <w:pPr>
              <w:jc w:val="center"/>
              <w:rPr>
                <w:rFonts w:ascii="Times New Roman" w:hAnsi="Times New Roman" w:cs="Times New Roman"/>
                <w:b/>
              </w:rPr>
            </w:pPr>
            <w:r w:rsidRPr="003957C0">
              <w:rPr>
                <w:rFonts w:ascii="Times New Roman" w:hAnsi="Times New Roman" w:cs="Times New Roman"/>
                <w:b/>
              </w:rPr>
              <w:t>§ 40</w:t>
            </w:r>
          </w:p>
          <w:p w14:paraId="403459D2" w14:textId="77777777" w:rsidR="003957C0" w:rsidRPr="003957C0" w:rsidRDefault="003957C0" w:rsidP="003957C0">
            <w:pPr>
              <w:jc w:val="center"/>
              <w:rPr>
                <w:rFonts w:ascii="Times New Roman" w:hAnsi="Times New Roman" w:cs="Times New Roman"/>
                <w:b/>
              </w:rPr>
            </w:pPr>
          </w:p>
        </w:tc>
        <w:tc>
          <w:tcPr>
            <w:tcW w:w="0" w:type="auto"/>
          </w:tcPr>
          <w:p w14:paraId="3366ADDF" w14:textId="77777777" w:rsidR="00872AB2" w:rsidRPr="00215398" w:rsidRDefault="003957C0" w:rsidP="003957C0">
            <w:pPr>
              <w:jc w:val="center"/>
              <w:rPr>
                <w:rFonts w:ascii="Times New Roman" w:hAnsi="Times New Roman" w:cs="Times New Roman"/>
                <w:b/>
                <w:lang w:val="en-GB"/>
              </w:rPr>
            </w:pPr>
            <w:r w:rsidRPr="00215398">
              <w:rPr>
                <w:rFonts w:ascii="Times New Roman" w:hAnsi="Times New Roman" w:cs="Times New Roman"/>
                <w:b/>
                <w:lang w:val="en-GB"/>
              </w:rPr>
              <w:t>§ 40</w:t>
            </w:r>
          </w:p>
          <w:p w14:paraId="05292306" w14:textId="77777777" w:rsidR="003957C0" w:rsidRPr="00215398" w:rsidRDefault="003957C0" w:rsidP="003957C0">
            <w:pPr>
              <w:jc w:val="center"/>
              <w:rPr>
                <w:rFonts w:ascii="Times New Roman" w:hAnsi="Times New Roman" w:cs="Times New Roman"/>
                <w:b/>
                <w:lang w:val="en-GB"/>
              </w:rPr>
            </w:pPr>
          </w:p>
        </w:tc>
      </w:tr>
      <w:tr w:rsidR="00872AB2" w:rsidRPr="00B863CC" w14:paraId="43827036" w14:textId="77777777" w:rsidTr="0028341B">
        <w:tc>
          <w:tcPr>
            <w:tcW w:w="0" w:type="auto"/>
          </w:tcPr>
          <w:p w14:paraId="7EC7797D" w14:textId="77777777" w:rsidR="00872AB2" w:rsidRPr="009E6CFE" w:rsidRDefault="003957C0" w:rsidP="00872AB2">
            <w:pPr>
              <w:jc w:val="both"/>
              <w:rPr>
                <w:rFonts w:ascii="Times New Roman" w:hAnsi="Times New Roman" w:cs="Times New Roman"/>
              </w:rPr>
            </w:pPr>
            <w:r w:rsidRPr="003957C0">
              <w:rPr>
                <w:rFonts w:ascii="Times New Roman" w:hAnsi="Times New Roman" w:cs="Times New Roman"/>
              </w:rPr>
              <w:t>V ostatnom sa na náhradu škody primerane použijú ustanovenia ….. časti tohto zákona.</w:t>
            </w:r>
          </w:p>
        </w:tc>
        <w:tc>
          <w:tcPr>
            <w:tcW w:w="0" w:type="auto"/>
          </w:tcPr>
          <w:p w14:paraId="458CBED9" w14:textId="0FBADCA8" w:rsidR="00872AB2" w:rsidRPr="00215398" w:rsidRDefault="0012613D" w:rsidP="0012613D">
            <w:pPr>
              <w:jc w:val="both"/>
              <w:rPr>
                <w:rFonts w:ascii="Times New Roman" w:hAnsi="Times New Roman" w:cs="Times New Roman"/>
                <w:lang w:val="en-GB"/>
              </w:rPr>
            </w:pPr>
            <w:r w:rsidRPr="0012613D">
              <w:rPr>
                <w:rFonts w:ascii="Times New Roman" w:hAnsi="Times New Roman" w:cs="Times New Roman"/>
                <w:lang w:val="en-GB"/>
              </w:rPr>
              <w:t xml:space="preserve">As to other aspects of damages, the provisions of </w:t>
            </w:r>
            <w:proofErr w:type="gramStart"/>
            <w:r>
              <w:rPr>
                <w:rFonts w:ascii="Times New Roman" w:hAnsi="Times New Roman" w:cs="Times New Roman"/>
                <w:lang w:val="en-GB"/>
              </w:rPr>
              <w:t>chapter</w:t>
            </w:r>
            <w:r w:rsidRPr="0012613D">
              <w:rPr>
                <w:rFonts w:ascii="Times New Roman" w:hAnsi="Times New Roman" w:cs="Times New Roman"/>
                <w:lang w:val="en-GB"/>
              </w:rPr>
              <w:t xml:space="preserve"> ....</w:t>
            </w:r>
            <w:proofErr w:type="gramEnd"/>
            <w:r w:rsidRPr="0012613D">
              <w:rPr>
                <w:rFonts w:ascii="Times New Roman" w:hAnsi="Times New Roman" w:cs="Times New Roman"/>
                <w:lang w:val="en-GB"/>
              </w:rPr>
              <w:t xml:space="preserve"> </w:t>
            </w:r>
            <w:proofErr w:type="gramStart"/>
            <w:r w:rsidRPr="0012613D">
              <w:rPr>
                <w:rFonts w:ascii="Times New Roman" w:hAnsi="Times New Roman" w:cs="Times New Roman"/>
                <w:lang w:val="en-GB"/>
              </w:rPr>
              <w:t>of</w:t>
            </w:r>
            <w:proofErr w:type="gramEnd"/>
            <w:r w:rsidRPr="0012613D">
              <w:rPr>
                <w:rFonts w:ascii="Times New Roman" w:hAnsi="Times New Roman" w:cs="Times New Roman"/>
                <w:lang w:val="en-GB"/>
              </w:rPr>
              <w:t xml:space="preserve"> this act shall apply with appropriate adaptations.</w:t>
            </w:r>
          </w:p>
        </w:tc>
      </w:tr>
    </w:tbl>
    <w:p w14:paraId="7E17983D" w14:textId="77777777" w:rsidR="00651079" w:rsidRPr="00B863CC" w:rsidRDefault="00651079" w:rsidP="00872C54">
      <w:pPr>
        <w:jc w:val="both"/>
        <w:rPr>
          <w:rFonts w:ascii="Times New Roman" w:hAnsi="Times New Roman" w:cs="Times New Roman"/>
        </w:rPr>
      </w:pPr>
    </w:p>
    <w:sectPr w:rsidR="00651079" w:rsidRPr="00B863CC" w:rsidSect="00FE6F90">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8D847" w14:textId="77777777" w:rsidR="00796525" w:rsidRDefault="00796525" w:rsidP="00FE6F90">
      <w:r>
        <w:separator/>
      </w:r>
    </w:p>
  </w:endnote>
  <w:endnote w:type="continuationSeparator" w:id="0">
    <w:p w14:paraId="3F8FDA6A" w14:textId="77777777" w:rsidR="00796525" w:rsidRDefault="00796525" w:rsidP="00FE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mallCaps/>
        <w:sz w:val="20"/>
        <w:szCs w:val="20"/>
      </w:rPr>
      <w:id w:val="1780452668"/>
      <w:docPartObj>
        <w:docPartGallery w:val="Page Numbers (Bottom of Page)"/>
        <w:docPartUnique/>
      </w:docPartObj>
    </w:sdtPr>
    <w:sdtEndPr/>
    <w:sdtContent>
      <w:p w14:paraId="6CC11140" w14:textId="77777777" w:rsidR="00F04B83" w:rsidRPr="00AE4669" w:rsidRDefault="00F04B83">
        <w:pPr>
          <w:pStyle w:val="Pta"/>
          <w:rPr>
            <w:rFonts w:ascii="Times New Roman" w:hAnsi="Times New Roman" w:cs="Times New Roman"/>
            <w:smallCaps/>
            <w:sz w:val="20"/>
            <w:szCs w:val="20"/>
          </w:rPr>
        </w:pPr>
        <w:r w:rsidRPr="00AE4669">
          <w:rPr>
            <w:rFonts w:ascii="Times New Roman" w:hAnsi="Times New Roman" w:cs="Times New Roman"/>
            <w:smallCaps/>
            <w:sz w:val="20"/>
            <w:szCs w:val="20"/>
          </w:rPr>
          <w:t xml:space="preserve">Nesplnenie a prostriedky nápravy </w:t>
        </w:r>
        <w:r w:rsidRPr="00AE4669">
          <w:rPr>
            <w:rFonts w:ascii="Times New Roman" w:hAnsi="Times New Roman" w:cs="Times New Roman"/>
            <w:smallCaps/>
            <w:sz w:val="20"/>
            <w:szCs w:val="20"/>
          </w:rPr>
          <w:tab/>
          <w:t xml:space="preserve">- </w:t>
        </w:r>
        <w:r w:rsidRPr="00AE4669">
          <w:rPr>
            <w:rFonts w:ascii="Times New Roman" w:hAnsi="Times New Roman" w:cs="Times New Roman"/>
            <w:smallCaps/>
            <w:sz w:val="20"/>
            <w:szCs w:val="20"/>
          </w:rPr>
          <w:fldChar w:fldCharType="begin"/>
        </w:r>
        <w:r w:rsidRPr="00AE4669">
          <w:rPr>
            <w:rFonts w:ascii="Times New Roman" w:hAnsi="Times New Roman" w:cs="Times New Roman"/>
            <w:smallCaps/>
            <w:sz w:val="20"/>
            <w:szCs w:val="20"/>
          </w:rPr>
          <w:instrText>PAGE   \* MERGEFORMAT</w:instrText>
        </w:r>
        <w:r w:rsidRPr="00AE4669">
          <w:rPr>
            <w:rFonts w:ascii="Times New Roman" w:hAnsi="Times New Roman" w:cs="Times New Roman"/>
            <w:smallCaps/>
            <w:sz w:val="20"/>
            <w:szCs w:val="20"/>
          </w:rPr>
          <w:fldChar w:fldCharType="separate"/>
        </w:r>
        <w:r w:rsidR="0072683A">
          <w:rPr>
            <w:rFonts w:ascii="Times New Roman" w:hAnsi="Times New Roman" w:cs="Times New Roman"/>
            <w:smallCaps/>
            <w:noProof/>
            <w:sz w:val="20"/>
            <w:szCs w:val="20"/>
          </w:rPr>
          <w:t>2</w:t>
        </w:r>
        <w:r w:rsidRPr="00AE4669">
          <w:rPr>
            <w:rFonts w:ascii="Times New Roman" w:hAnsi="Times New Roman" w:cs="Times New Roman"/>
            <w:smallCaps/>
            <w:sz w:val="20"/>
            <w:szCs w:val="20"/>
          </w:rPr>
          <w:fldChar w:fldCharType="end"/>
        </w:r>
        <w:r w:rsidRPr="00AE4669">
          <w:rPr>
            <w:rFonts w:ascii="Times New Roman" w:hAnsi="Times New Roman" w:cs="Times New Roman"/>
            <w:smallCaps/>
            <w:sz w:val="20"/>
            <w:szCs w:val="20"/>
          </w:rPr>
          <w:t xml:space="preserve"> -</w:t>
        </w:r>
        <w:r w:rsidRPr="00AE4669">
          <w:rPr>
            <w:rFonts w:ascii="Times New Roman" w:hAnsi="Times New Roman" w:cs="Times New Roman"/>
            <w:smallCaps/>
            <w:sz w:val="20"/>
            <w:szCs w:val="20"/>
          </w:rPr>
          <w:tab/>
        </w:r>
        <w:r w:rsidRPr="00AE4669">
          <w:rPr>
            <w:rFonts w:ascii="Times New Roman" w:hAnsi="Times New Roman" w:cs="Times New Roman"/>
            <w:smallCaps/>
            <w:sz w:val="20"/>
            <w:szCs w:val="20"/>
            <w:lang w:val="en-GB"/>
          </w:rPr>
          <w:t>Non-Performance and Remedies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6023C" w14:textId="77777777" w:rsidR="00796525" w:rsidRDefault="00796525" w:rsidP="00FE6F90">
      <w:r>
        <w:separator/>
      </w:r>
    </w:p>
  </w:footnote>
  <w:footnote w:type="continuationSeparator" w:id="0">
    <w:p w14:paraId="4C65CCBC" w14:textId="77777777" w:rsidR="00796525" w:rsidRDefault="00796525" w:rsidP="00FE6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724DA"/>
    <w:multiLevelType w:val="hybridMultilevel"/>
    <w:tmpl w:val="6352C44E"/>
    <w:lvl w:ilvl="0" w:tplc="6BA4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A4C"/>
    <w:rsid w:val="000570C1"/>
    <w:rsid w:val="00074911"/>
    <w:rsid w:val="000A0084"/>
    <w:rsid w:val="000C4861"/>
    <w:rsid w:val="000C5E36"/>
    <w:rsid w:val="000D1AD9"/>
    <w:rsid w:val="000E6642"/>
    <w:rsid w:val="000F1ADF"/>
    <w:rsid w:val="001079B0"/>
    <w:rsid w:val="00122A1A"/>
    <w:rsid w:val="0012613D"/>
    <w:rsid w:val="001C7C01"/>
    <w:rsid w:val="00215398"/>
    <w:rsid w:val="00263B6C"/>
    <w:rsid w:val="002808EE"/>
    <w:rsid w:val="0028341B"/>
    <w:rsid w:val="002D6A65"/>
    <w:rsid w:val="002F4EE5"/>
    <w:rsid w:val="003117A9"/>
    <w:rsid w:val="003243CF"/>
    <w:rsid w:val="003350B1"/>
    <w:rsid w:val="003957C0"/>
    <w:rsid w:val="003B4726"/>
    <w:rsid w:val="003F0569"/>
    <w:rsid w:val="004667A9"/>
    <w:rsid w:val="00473BAB"/>
    <w:rsid w:val="00476A90"/>
    <w:rsid w:val="004A7EF5"/>
    <w:rsid w:val="004B6D96"/>
    <w:rsid w:val="004C5FFA"/>
    <w:rsid w:val="004C6134"/>
    <w:rsid w:val="004D53B4"/>
    <w:rsid w:val="004E767D"/>
    <w:rsid w:val="005174F7"/>
    <w:rsid w:val="0052502D"/>
    <w:rsid w:val="00537144"/>
    <w:rsid w:val="00555703"/>
    <w:rsid w:val="00566D62"/>
    <w:rsid w:val="005815EE"/>
    <w:rsid w:val="00582630"/>
    <w:rsid w:val="00593E63"/>
    <w:rsid w:val="005A00E5"/>
    <w:rsid w:val="005A2519"/>
    <w:rsid w:val="0062587E"/>
    <w:rsid w:val="00647FC1"/>
    <w:rsid w:val="00651079"/>
    <w:rsid w:val="00657CDF"/>
    <w:rsid w:val="00665BD7"/>
    <w:rsid w:val="00692C01"/>
    <w:rsid w:val="006C369E"/>
    <w:rsid w:val="006D0916"/>
    <w:rsid w:val="00705879"/>
    <w:rsid w:val="0072683A"/>
    <w:rsid w:val="00735523"/>
    <w:rsid w:val="007402FA"/>
    <w:rsid w:val="00740310"/>
    <w:rsid w:val="00796525"/>
    <w:rsid w:val="007A3850"/>
    <w:rsid w:val="007C5788"/>
    <w:rsid w:val="008068F9"/>
    <w:rsid w:val="00827E3E"/>
    <w:rsid w:val="00870969"/>
    <w:rsid w:val="00872AB2"/>
    <w:rsid w:val="00872C54"/>
    <w:rsid w:val="008C2671"/>
    <w:rsid w:val="008C33ED"/>
    <w:rsid w:val="008F69E2"/>
    <w:rsid w:val="0090092B"/>
    <w:rsid w:val="00917EEF"/>
    <w:rsid w:val="0092279F"/>
    <w:rsid w:val="0095190A"/>
    <w:rsid w:val="00955C92"/>
    <w:rsid w:val="0096465E"/>
    <w:rsid w:val="00981301"/>
    <w:rsid w:val="009833A5"/>
    <w:rsid w:val="00993CBF"/>
    <w:rsid w:val="0099590B"/>
    <w:rsid w:val="009D769D"/>
    <w:rsid w:val="009E6CFE"/>
    <w:rsid w:val="00A00E0F"/>
    <w:rsid w:val="00A16411"/>
    <w:rsid w:val="00A338A0"/>
    <w:rsid w:val="00A412D8"/>
    <w:rsid w:val="00A46612"/>
    <w:rsid w:val="00A71075"/>
    <w:rsid w:val="00AC07B6"/>
    <w:rsid w:val="00AC69F1"/>
    <w:rsid w:val="00AD5938"/>
    <w:rsid w:val="00AE29EA"/>
    <w:rsid w:val="00AE4669"/>
    <w:rsid w:val="00B04C5E"/>
    <w:rsid w:val="00B55F03"/>
    <w:rsid w:val="00B72FA6"/>
    <w:rsid w:val="00B863CC"/>
    <w:rsid w:val="00B96C3F"/>
    <w:rsid w:val="00BB0A3C"/>
    <w:rsid w:val="00BF6DD0"/>
    <w:rsid w:val="00C2293A"/>
    <w:rsid w:val="00C6664E"/>
    <w:rsid w:val="00CB0274"/>
    <w:rsid w:val="00CB7A28"/>
    <w:rsid w:val="00CE67A0"/>
    <w:rsid w:val="00D653A0"/>
    <w:rsid w:val="00D81095"/>
    <w:rsid w:val="00D83A6A"/>
    <w:rsid w:val="00DA2B38"/>
    <w:rsid w:val="00DA7829"/>
    <w:rsid w:val="00DB296D"/>
    <w:rsid w:val="00E25A4C"/>
    <w:rsid w:val="00E30DAD"/>
    <w:rsid w:val="00ED48D2"/>
    <w:rsid w:val="00EF5539"/>
    <w:rsid w:val="00F04B83"/>
    <w:rsid w:val="00F1047E"/>
    <w:rsid w:val="00F31AB7"/>
    <w:rsid w:val="00FE6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72C54"/>
    <w:pPr>
      <w:ind w:left="720"/>
      <w:contextualSpacing/>
    </w:pPr>
  </w:style>
  <w:style w:type="paragraph" w:styleId="Hlavika">
    <w:name w:val="header"/>
    <w:basedOn w:val="Normlny"/>
    <w:link w:val="HlavikaChar"/>
    <w:uiPriority w:val="99"/>
    <w:unhideWhenUsed/>
    <w:rsid w:val="00FE6F90"/>
    <w:pPr>
      <w:tabs>
        <w:tab w:val="center" w:pos="4536"/>
        <w:tab w:val="right" w:pos="9072"/>
      </w:tabs>
    </w:pPr>
  </w:style>
  <w:style w:type="character" w:customStyle="1" w:styleId="HlavikaChar">
    <w:name w:val="Hlavička Char"/>
    <w:basedOn w:val="Predvolenpsmoodseku"/>
    <w:link w:val="Hlavika"/>
    <w:uiPriority w:val="99"/>
    <w:rsid w:val="00FE6F90"/>
  </w:style>
  <w:style w:type="paragraph" w:styleId="Pta">
    <w:name w:val="footer"/>
    <w:basedOn w:val="Normlny"/>
    <w:link w:val="PtaChar"/>
    <w:uiPriority w:val="99"/>
    <w:unhideWhenUsed/>
    <w:rsid w:val="00FE6F90"/>
    <w:pPr>
      <w:tabs>
        <w:tab w:val="center" w:pos="4536"/>
        <w:tab w:val="right" w:pos="9072"/>
      </w:tabs>
    </w:pPr>
  </w:style>
  <w:style w:type="character" w:customStyle="1" w:styleId="PtaChar">
    <w:name w:val="Päta Char"/>
    <w:basedOn w:val="Predvolenpsmoodseku"/>
    <w:link w:val="Pta"/>
    <w:uiPriority w:val="99"/>
    <w:rsid w:val="00FE6F90"/>
  </w:style>
  <w:style w:type="paragraph" w:styleId="Textbubliny">
    <w:name w:val="Balloon Text"/>
    <w:basedOn w:val="Normlny"/>
    <w:link w:val="TextbublinyChar"/>
    <w:uiPriority w:val="99"/>
    <w:semiHidden/>
    <w:unhideWhenUsed/>
    <w:rsid w:val="0070587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05879"/>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537144"/>
    <w:rPr>
      <w:sz w:val="16"/>
      <w:szCs w:val="16"/>
    </w:rPr>
  </w:style>
  <w:style w:type="paragraph" w:styleId="Textkomentra">
    <w:name w:val="annotation text"/>
    <w:basedOn w:val="Normlny"/>
    <w:link w:val="TextkomentraChar"/>
    <w:uiPriority w:val="99"/>
    <w:semiHidden/>
    <w:unhideWhenUsed/>
    <w:rsid w:val="00537144"/>
    <w:rPr>
      <w:sz w:val="20"/>
      <w:szCs w:val="20"/>
    </w:rPr>
  </w:style>
  <w:style w:type="character" w:customStyle="1" w:styleId="TextkomentraChar">
    <w:name w:val="Text komentára Char"/>
    <w:basedOn w:val="Predvolenpsmoodseku"/>
    <w:link w:val="Textkomentra"/>
    <w:uiPriority w:val="99"/>
    <w:semiHidden/>
    <w:rsid w:val="005371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72C54"/>
    <w:pPr>
      <w:ind w:left="720"/>
      <w:contextualSpacing/>
    </w:pPr>
  </w:style>
  <w:style w:type="paragraph" w:styleId="Hlavika">
    <w:name w:val="header"/>
    <w:basedOn w:val="Normlny"/>
    <w:link w:val="HlavikaChar"/>
    <w:uiPriority w:val="99"/>
    <w:unhideWhenUsed/>
    <w:rsid w:val="00FE6F90"/>
    <w:pPr>
      <w:tabs>
        <w:tab w:val="center" w:pos="4536"/>
        <w:tab w:val="right" w:pos="9072"/>
      </w:tabs>
    </w:pPr>
  </w:style>
  <w:style w:type="character" w:customStyle="1" w:styleId="HlavikaChar">
    <w:name w:val="Hlavička Char"/>
    <w:basedOn w:val="Predvolenpsmoodseku"/>
    <w:link w:val="Hlavika"/>
    <w:uiPriority w:val="99"/>
    <w:rsid w:val="00FE6F90"/>
  </w:style>
  <w:style w:type="paragraph" w:styleId="Pta">
    <w:name w:val="footer"/>
    <w:basedOn w:val="Normlny"/>
    <w:link w:val="PtaChar"/>
    <w:uiPriority w:val="99"/>
    <w:unhideWhenUsed/>
    <w:rsid w:val="00FE6F90"/>
    <w:pPr>
      <w:tabs>
        <w:tab w:val="center" w:pos="4536"/>
        <w:tab w:val="right" w:pos="9072"/>
      </w:tabs>
    </w:pPr>
  </w:style>
  <w:style w:type="character" w:customStyle="1" w:styleId="PtaChar">
    <w:name w:val="Päta Char"/>
    <w:basedOn w:val="Predvolenpsmoodseku"/>
    <w:link w:val="Pta"/>
    <w:uiPriority w:val="99"/>
    <w:rsid w:val="00FE6F90"/>
  </w:style>
  <w:style w:type="paragraph" w:styleId="Textbubliny">
    <w:name w:val="Balloon Text"/>
    <w:basedOn w:val="Normlny"/>
    <w:link w:val="TextbublinyChar"/>
    <w:uiPriority w:val="99"/>
    <w:semiHidden/>
    <w:unhideWhenUsed/>
    <w:rsid w:val="00705879"/>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05879"/>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537144"/>
    <w:rPr>
      <w:sz w:val="16"/>
      <w:szCs w:val="16"/>
    </w:rPr>
  </w:style>
  <w:style w:type="paragraph" w:styleId="Textkomentra">
    <w:name w:val="annotation text"/>
    <w:basedOn w:val="Normlny"/>
    <w:link w:val="TextkomentraChar"/>
    <w:uiPriority w:val="99"/>
    <w:semiHidden/>
    <w:unhideWhenUsed/>
    <w:rsid w:val="00537144"/>
    <w:rPr>
      <w:sz w:val="20"/>
      <w:szCs w:val="20"/>
    </w:rPr>
  </w:style>
  <w:style w:type="character" w:customStyle="1" w:styleId="TextkomentraChar">
    <w:name w:val="Text komentára Char"/>
    <w:basedOn w:val="Predvolenpsmoodseku"/>
    <w:link w:val="Textkomentra"/>
    <w:uiPriority w:val="99"/>
    <w:semiHidden/>
    <w:rsid w:val="005371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87290">
      <w:bodyDiv w:val="1"/>
      <w:marLeft w:val="0"/>
      <w:marRight w:val="0"/>
      <w:marTop w:val="0"/>
      <w:marBottom w:val="0"/>
      <w:divBdr>
        <w:top w:val="none" w:sz="0" w:space="0" w:color="auto"/>
        <w:left w:val="none" w:sz="0" w:space="0" w:color="auto"/>
        <w:bottom w:val="none" w:sz="0" w:space="0" w:color="auto"/>
        <w:right w:val="none" w:sz="0" w:space="0" w:color="auto"/>
      </w:divBdr>
      <w:divsChild>
        <w:div w:id="464935134">
          <w:marLeft w:val="0"/>
          <w:marRight w:val="0"/>
          <w:marTop w:val="0"/>
          <w:marBottom w:val="0"/>
          <w:divBdr>
            <w:top w:val="none" w:sz="0" w:space="0" w:color="auto"/>
            <w:left w:val="none" w:sz="0" w:space="0" w:color="auto"/>
            <w:bottom w:val="none" w:sz="0" w:space="0" w:color="auto"/>
            <w:right w:val="none" w:sz="0" w:space="0" w:color="auto"/>
          </w:divBdr>
          <w:divsChild>
            <w:div w:id="242953095">
              <w:marLeft w:val="0"/>
              <w:marRight w:val="0"/>
              <w:marTop w:val="0"/>
              <w:marBottom w:val="0"/>
              <w:divBdr>
                <w:top w:val="none" w:sz="0" w:space="0" w:color="auto"/>
                <w:left w:val="none" w:sz="0" w:space="0" w:color="auto"/>
                <w:bottom w:val="none" w:sz="0" w:space="0" w:color="auto"/>
                <w:right w:val="none" w:sz="0" w:space="0" w:color="auto"/>
              </w:divBdr>
            </w:div>
            <w:div w:id="1548177220">
              <w:marLeft w:val="0"/>
              <w:marRight w:val="0"/>
              <w:marTop w:val="0"/>
              <w:marBottom w:val="0"/>
              <w:divBdr>
                <w:top w:val="none" w:sz="0" w:space="0" w:color="auto"/>
                <w:left w:val="none" w:sz="0" w:space="0" w:color="auto"/>
                <w:bottom w:val="none" w:sz="0" w:space="0" w:color="auto"/>
                <w:right w:val="none" w:sz="0" w:space="0" w:color="auto"/>
              </w:divBdr>
            </w:div>
            <w:div w:id="2028364305">
              <w:marLeft w:val="0"/>
              <w:marRight w:val="0"/>
              <w:marTop w:val="0"/>
              <w:marBottom w:val="0"/>
              <w:divBdr>
                <w:top w:val="none" w:sz="0" w:space="0" w:color="auto"/>
                <w:left w:val="none" w:sz="0" w:space="0" w:color="auto"/>
                <w:bottom w:val="none" w:sz="0" w:space="0" w:color="auto"/>
                <w:right w:val="none" w:sz="0" w:space="0" w:color="auto"/>
              </w:divBdr>
            </w:div>
            <w:div w:id="1900827149">
              <w:marLeft w:val="0"/>
              <w:marRight w:val="0"/>
              <w:marTop w:val="0"/>
              <w:marBottom w:val="0"/>
              <w:divBdr>
                <w:top w:val="none" w:sz="0" w:space="0" w:color="auto"/>
                <w:left w:val="none" w:sz="0" w:space="0" w:color="auto"/>
                <w:bottom w:val="none" w:sz="0" w:space="0" w:color="auto"/>
                <w:right w:val="none" w:sz="0" w:space="0" w:color="auto"/>
              </w:divBdr>
            </w:div>
            <w:div w:id="1471940259">
              <w:marLeft w:val="0"/>
              <w:marRight w:val="0"/>
              <w:marTop w:val="0"/>
              <w:marBottom w:val="0"/>
              <w:divBdr>
                <w:top w:val="none" w:sz="0" w:space="0" w:color="auto"/>
                <w:left w:val="none" w:sz="0" w:space="0" w:color="auto"/>
                <w:bottom w:val="none" w:sz="0" w:space="0" w:color="auto"/>
                <w:right w:val="none" w:sz="0" w:space="0" w:color="auto"/>
              </w:divBdr>
            </w:div>
          </w:divsChild>
        </w:div>
        <w:div w:id="1987784557">
          <w:marLeft w:val="0"/>
          <w:marRight w:val="0"/>
          <w:marTop w:val="0"/>
          <w:marBottom w:val="0"/>
          <w:divBdr>
            <w:top w:val="none" w:sz="0" w:space="0" w:color="auto"/>
            <w:left w:val="none" w:sz="0" w:space="0" w:color="auto"/>
            <w:bottom w:val="none" w:sz="0" w:space="0" w:color="auto"/>
            <w:right w:val="none" w:sz="0" w:space="0" w:color="auto"/>
          </w:divBdr>
          <w:divsChild>
            <w:div w:id="1700348638">
              <w:marLeft w:val="0"/>
              <w:marRight w:val="0"/>
              <w:marTop w:val="0"/>
              <w:marBottom w:val="0"/>
              <w:divBdr>
                <w:top w:val="none" w:sz="0" w:space="0" w:color="auto"/>
                <w:left w:val="none" w:sz="0" w:space="0" w:color="auto"/>
                <w:bottom w:val="none" w:sz="0" w:space="0" w:color="auto"/>
                <w:right w:val="none" w:sz="0" w:space="0" w:color="auto"/>
              </w:divBdr>
            </w:div>
            <w:div w:id="1559124790">
              <w:marLeft w:val="0"/>
              <w:marRight w:val="0"/>
              <w:marTop w:val="0"/>
              <w:marBottom w:val="0"/>
              <w:divBdr>
                <w:top w:val="none" w:sz="0" w:space="0" w:color="auto"/>
                <w:left w:val="none" w:sz="0" w:space="0" w:color="auto"/>
                <w:bottom w:val="none" w:sz="0" w:space="0" w:color="auto"/>
                <w:right w:val="none" w:sz="0" w:space="0" w:color="auto"/>
              </w:divBdr>
            </w:div>
            <w:div w:id="1767000824">
              <w:marLeft w:val="0"/>
              <w:marRight w:val="0"/>
              <w:marTop w:val="0"/>
              <w:marBottom w:val="0"/>
              <w:divBdr>
                <w:top w:val="none" w:sz="0" w:space="0" w:color="auto"/>
                <w:left w:val="none" w:sz="0" w:space="0" w:color="auto"/>
                <w:bottom w:val="none" w:sz="0" w:space="0" w:color="auto"/>
                <w:right w:val="none" w:sz="0" w:space="0" w:color="auto"/>
              </w:divBdr>
            </w:div>
            <w:div w:id="1464730218">
              <w:marLeft w:val="0"/>
              <w:marRight w:val="0"/>
              <w:marTop w:val="0"/>
              <w:marBottom w:val="0"/>
              <w:divBdr>
                <w:top w:val="none" w:sz="0" w:space="0" w:color="auto"/>
                <w:left w:val="none" w:sz="0" w:space="0" w:color="auto"/>
                <w:bottom w:val="none" w:sz="0" w:space="0" w:color="auto"/>
                <w:right w:val="none" w:sz="0" w:space="0" w:color="auto"/>
              </w:divBdr>
            </w:div>
            <w:div w:id="966424157">
              <w:marLeft w:val="0"/>
              <w:marRight w:val="0"/>
              <w:marTop w:val="0"/>
              <w:marBottom w:val="0"/>
              <w:divBdr>
                <w:top w:val="none" w:sz="0" w:space="0" w:color="auto"/>
                <w:left w:val="none" w:sz="0" w:space="0" w:color="auto"/>
                <w:bottom w:val="none" w:sz="0" w:space="0" w:color="auto"/>
                <w:right w:val="none" w:sz="0" w:space="0" w:color="auto"/>
              </w:divBdr>
            </w:div>
          </w:divsChild>
        </w:div>
        <w:div w:id="942692692">
          <w:marLeft w:val="0"/>
          <w:marRight w:val="0"/>
          <w:marTop w:val="0"/>
          <w:marBottom w:val="0"/>
          <w:divBdr>
            <w:top w:val="none" w:sz="0" w:space="0" w:color="auto"/>
            <w:left w:val="none" w:sz="0" w:space="0" w:color="auto"/>
            <w:bottom w:val="none" w:sz="0" w:space="0" w:color="auto"/>
            <w:right w:val="none" w:sz="0" w:space="0" w:color="auto"/>
          </w:divBdr>
          <w:divsChild>
            <w:div w:id="1341274792">
              <w:marLeft w:val="0"/>
              <w:marRight w:val="0"/>
              <w:marTop w:val="0"/>
              <w:marBottom w:val="0"/>
              <w:divBdr>
                <w:top w:val="none" w:sz="0" w:space="0" w:color="auto"/>
                <w:left w:val="none" w:sz="0" w:space="0" w:color="auto"/>
                <w:bottom w:val="none" w:sz="0" w:space="0" w:color="auto"/>
                <w:right w:val="none" w:sz="0" w:space="0" w:color="auto"/>
              </w:divBdr>
            </w:div>
            <w:div w:id="1668358812">
              <w:marLeft w:val="0"/>
              <w:marRight w:val="0"/>
              <w:marTop w:val="0"/>
              <w:marBottom w:val="0"/>
              <w:divBdr>
                <w:top w:val="none" w:sz="0" w:space="0" w:color="auto"/>
                <w:left w:val="none" w:sz="0" w:space="0" w:color="auto"/>
                <w:bottom w:val="none" w:sz="0" w:space="0" w:color="auto"/>
                <w:right w:val="none" w:sz="0" w:space="0" w:color="auto"/>
              </w:divBdr>
            </w:div>
            <w:div w:id="1515725097">
              <w:marLeft w:val="0"/>
              <w:marRight w:val="0"/>
              <w:marTop w:val="0"/>
              <w:marBottom w:val="0"/>
              <w:divBdr>
                <w:top w:val="none" w:sz="0" w:space="0" w:color="auto"/>
                <w:left w:val="none" w:sz="0" w:space="0" w:color="auto"/>
                <w:bottom w:val="none" w:sz="0" w:space="0" w:color="auto"/>
                <w:right w:val="none" w:sz="0" w:space="0" w:color="auto"/>
              </w:divBdr>
            </w:div>
            <w:div w:id="626352522">
              <w:marLeft w:val="0"/>
              <w:marRight w:val="0"/>
              <w:marTop w:val="0"/>
              <w:marBottom w:val="0"/>
              <w:divBdr>
                <w:top w:val="none" w:sz="0" w:space="0" w:color="auto"/>
                <w:left w:val="none" w:sz="0" w:space="0" w:color="auto"/>
                <w:bottom w:val="none" w:sz="0" w:space="0" w:color="auto"/>
                <w:right w:val="none" w:sz="0" w:space="0" w:color="auto"/>
              </w:divBdr>
            </w:div>
            <w:div w:id="198587384">
              <w:marLeft w:val="0"/>
              <w:marRight w:val="0"/>
              <w:marTop w:val="0"/>
              <w:marBottom w:val="0"/>
              <w:divBdr>
                <w:top w:val="none" w:sz="0" w:space="0" w:color="auto"/>
                <w:left w:val="none" w:sz="0" w:space="0" w:color="auto"/>
                <w:bottom w:val="none" w:sz="0" w:space="0" w:color="auto"/>
                <w:right w:val="none" w:sz="0" w:space="0" w:color="auto"/>
              </w:divBdr>
            </w:div>
          </w:divsChild>
        </w:div>
        <w:div w:id="10839770">
          <w:marLeft w:val="0"/>
          <w:marRight w:val="0"/>
          <w:marTop w:val="0"/>
          <w:marBottom w:val="0"/>
          <w:divBdr>
            <w:top w:val="none" w:sz="0" w:space="0" w:color="auto"/>
            <w:left w:val="none" w:sz="0" w:space="0" w:color="auto"/>
            <w:bottom w:val="none" w:sz="0" w:space="0" w:color="auto"/>
            <w:right w:val="none" w:sz="0" w:space="0" w:color="auto"/>
          </w:divBdr>
        </w:div>
        <w:div w:id="1843425027">
          <w:marLeft w:val="0"/>
          <w:marRight w:val="0"/>
          <w:marTop w:val="0"/>
          <w:marBottom w:val="0"/>
          <w:divBdr>
            <w:top w:val="none" w:sz="0" w:space="0" w:color="auto"/>
            <w:left w:val="none" w:sz="0" w:space="0" w:color="auto"/>
            <w:bottom w:val="none" w:sz="0" w:space="0" w:color="auto"/>
            <w:right w:val="none" w:sz="0" w:space="0" w:color="auto"/>
          </w:divBdr>
        </w:div>
        <w:div w:id="1971665490">
          <w:marLeft w:val="0"/>
          <w:marRight w:val="0"/>
          <w:marTop w:val="0"/>
          <w:marBottom w:val="0"/>
          <w:divBdr>
            <w:top w:val="none" w:sz="0" w:space="0" w:color="auto"/>
            <w:left w:val="none" w:sz="0" w:space="0" w:color="auto"/>
            <w:bottom w:val="none" w:sz="0" w:space="0" w:color="auto"/>
            <w:right w:val="none" w:sz="0" w:space="0" w:color="auto"/>
          </w:divBdr>
        </w:div>
        <w:div w:id="1953904349">
          <w:marLeft w:val="0"/>
          <w:marRight w:val="0"/>
          <w:marTop w:val="0"/>
          <w:marBottom w:val="0"/>
          <w:divBdr>
            <w:top w:val="none" w:sz="0" w:space="0" w:color="auto"/>
            <w:left w:val="none" w:sz="0" w:space="0" w:color="auto"/>
            <w:bottom w:val="none" w:sz="0" w:space="0" w:color="auto"/>
            <w:right w:val="none" w:sz="0" w:space="0" w:color="auto"/>
          </w:divBdr>
        </w:div>
        <w:div w:id="1119105567">
          <w:marLeft w:val="0"/>
          <w:marRight w:val="0"/>
          <w:marTop w:val="0"/>
          <w:marBottom w:val="0"/>
          <w:divBdr>
            <w:top w:val="none" w:sz="0" w:space="0" w:color="auto"/>
            <w:left w:val="none" w:sz="0" w:space="0" w:color="auto"/>
            <w:bottom w:val="none" w:sz="0" w:space="0" w:color="auto"/>
            <w:right w:val="none" w:sz="0" w:space="0" w:color="auto"/>
          </w:divBdr>
        </w:div>
        <w:div w:id="1921864055">
          <w:marLeft w:val="0"/>
          <w:marRight w:val="0"/>
          <w:marTop w:val="0"/>
          <w:marBottom w:val="0"/>
          <w:divBdr>
            <w:top w:val="none" w:sz="0" w:space="0" w:color="auto"/>
            <w:left w:val="none" w:sz="0" w:space="0" w:color="auto"/>
            <w:bottom w:val="none" w:sz="0" w:space="0" w:color="auto"/>
            <w:right w:val="none" w:sz="0" w:space="0" w:color="auto"/>
          </w:divBdr>
        </w:div>
        <w:div w:id="1433360466">
          <w:marLeft w:val="0"/>
          <w:marRight w:val="0"/>
          <w:marTop w:val="0"/>
          <w:marBottom w:val="0"/>
          <w:divBdr>
            <w:top w:val="none" w:sz="0" w:space="0" w:color="auto"/>
            <w:left w:val="none" w:sz="0" w:space="0" w:color="auto"/>
            <w:bottom w:val="none" w:sz="0" w:space="0" w:color="auto"/>
            <w:right w:val="none" w:sz="0" w:space="0" w:color="auto"/>
          </w:divBdr>
        </w:div>
        <w:div w:id="1898927605">
          <w:marLeft w:val="0"/>
          <w:marRight w:val="0"/>
          <w:marTop w:val="0"/>
          <w:marBottom w:val="0"/>
          <w:divBdr>
            <w:top w:val="none" w:sz="0" w:space="0" w:color="auto"/>
            <w:left w:val="none" w:sz="0" w:space="0" w:color="auto"/>
            <w:bottom w:val="none" w:sz="0" w:space="0" w:color="auto"/>
            <w:right w:val="none" w:sz="0" w:space="0" w:color="auto"/>
          </w:divBdr>
        </w:div>
        <w:div w:id="735663706">
          <w:marLeft w:val="0"/>
          <w:marRight w:val="0"/>
          <w:marTop w:val="0"/>
          <w:marBottom w:val="0"/>
          <w:divBdr>
            <w:top w:val="none" w:sz="0" w:space="0" w:color="auto"/>
            <w:left w:val="none" w:sz="0" w:space="0" w:color="auto"/>
            <w:bottom w:val="none" w:sz="0" w:space="0" w:color="auto"/>
            <w:right w:val="none" w:sz="0" w:space="0" w:color="auto"/>
          </w:divBdr>
        </w:div>
        <w:div w:id="1772118777">
          <w:marLeft w:val="0"/>
          <w:marRight w:val="0"/>
          <w:marTop w:val="0"/>
          <w:marBottom w:val="0"/>
          <w:divBdr>
            <w:top w:val="none" w:sz="0" w:space="0" w:color="auto"/>
            <w:left w:val="none" w:sz="0" w:space="0" w:color="auto"/>
            <w:bottom w:val="none" w:sz="0" w:space="0" w:color="auto"/>
            <w:right w:val="none" w:sz="0" w:space="0" w:color="auto"/>
          </w:divBdr>
        </w:div>
        <w:div w:id="373771688">
          <w:marLeft w:val="0"/>
          <w:marRight w:val="0"/>
          <w:marTop w:val="0"/>
          <w:marBottom w:val="0"/>
          <w:divBdr>
            <w:top w:val="none" w:sz="0" w:space="0" w:color="auto"/>
            <w:left w:val="none" w:sz="0" w:space="0" w:color="auto"/>
            <w:bottom w:val="none" w:sz="0" w:space="0" w:color="auto"/>
            <w:right w:val="none" w:sz="0" w:space="0" w:color="auto"/>
          </w:divBdr>
        </w:div>
        <w:div w:id="1193884689">
          <w:marLeft w:val="0"/>
          <w:marRight w:val="0"/>
          <w:marTop w:val="0"/>
          <w:marBottom w:val="0"/>
          <w:divBdr>
            <w:top w:val="none" w:sz="0" w:space="0" w:color="auto"/>
            <w:left w:val="none" w:sz="0" w:space="0" w:color="auto"/>
            <w:bottom w:val="none" w:sz="0" w:space="0" w:color="auto"/>
            <w:right w:val="none" w:sz="0" w:space="0" w:color="auto"/>
          </w:divBdr>
        </w:div>
        <w:div w:id="1614052777">
          <w:marLeft w:val="0"/>
          <w:marRight w:val="0"/>
          <w:marTop w:val="0"/>
          <w:marBottom w:val="0"/>
          <w:divBdr>
            <w:top w:val="none" w:sz="0" w:space="0" w:color="auto"/>
            <w:left w:val="none" w:sz="0" w:space="0" w:color="auto"/>
            <w:bottom w:val="none" w:sz="0" w:space="0" w:color="auto"/>
            <w:right w:val="none" w:sz="0" w:space="0" w:color="auto"/>
          </w:divBdr>
        </w:div>
        <w:div w:id="1597857924">
          <w:marLeft w:val="0"/>
          <w:marRight w:val="0"/>
          <w:marTop w:val="0"/>
          <w:marBottom w:val="0"/>
          <w:divBdr>
            <w:top w:val="none" w:sz="0" w:space="0" w:color="auto"/>
            <w:left w:val="none" w:sz="0" w:space="0" w:color="auto"/>
            <w:bottom w:val="none" w:sz="0" w:space="0" w:color="auto"/>
            <w:right w:val="none" w:sz="0" w:space="0" w:color="auto"/>
          </w:divBdr>
        </w:div>
        <w:div w:id="1213613810">
          <w:marLeft w:val="0"/>
          <w:marRight w:val="0"/>
          <w:marTop w:val="0"/>
          <w:marBottom w:val="0"/>
          <w:divBdr>
            <w:top w:val="none" w:sz="0" w:space="0" w:color="auto"/>
            <w:left w:val="none" w:sz="0" w:space="0" w:color="auto"/>
            <w:bottom w:val="none" w:sz="0" w:space="0" w:color="auto"/>
            <w:right w:val="none" w:sz="0" w:space="0" w:color="auto"/>
          </w:divBdr>
        </w:div>
        <w:div w:id="1276138548">
          <w:marLeft w:val="0"/>
          <w:marRight w:val="0"/>
          <w:marTop w:val="0"/>
          <w:marBottom w:val="0"/>
          <w:divBdr>
            <w:top w:val="none" w:sz="0" w:space="0" w:color="auto"/>
            <w:left w:val="none" w:sz="0" w:space="0" w:color="auto"/>
            <w:bottom w:val="none" w:sz="0" w:space="0" w:color="auto"/>
            <w:right w:val="none" w:sz="0" w:space="0" w:color="auto"/>
          </w:divBdr>
          <w:divsChild>
            <w:div w:id="1635602592">
              <w:marLeft w:val="0"/>
              <w:marRight w:val="0"/>
              <w:marTop w:val="0"/>
              <w:marBottom w:val="0"/>
              <w:divBdr>
                <w:top w:val="none" w:sz="0" w:space="0" w:color="auto"/>
                <w:left w:val="none" w:sz="0" w:space="0" w:color="auto"/>
                <w:bottom w:val="none" w:sz="0" w:space="0" w:color="auto"/>
                <w:right w:val="none" w:sz="0" w:space="0" w:color="auto"/>
              </w:divBdr>
            </w:div>
            <w:div w:id="1014039404">
              <w:marLeft w:val="0"/>
              <w:marRight w:val="0"/>
              <w:marTop w:val="0"/>
              <w:marBottom w:val="0"/>
              <w:divBdr>
                <w:top w:val="none" w:sz="0" w:space="0" w:color="auto"/>
                <w:left w:val="none" w:sz="0" w:space="0" w:color="auto"/>
                <w:bottom w:val="none" w:sz="0" w:space="0" w:color="auto"/>
                <w:right w:val="none" w:sz="0" w:space="0" w:color="auto"/>
              </w:divBdr>
            </w:div>
            <w:div w:id="1259437519">
              <w:marLeft w:val="0"/>
              <w:marRight w:val="0"/>
              <w:marTop w:val="0"/>
              <w:marBottom w:val="0"/>
              <w:divBdr>
                <w:top w:val="none" w:sz="0" w:space="0" w:color="auto"/>
                <w:left w:val="none" w:sz="0" w:space="0" w:color="auto"/>
                <w:bottom w:val="none" w:sz="0" w:space="0" w:color="auto"/>
                <w:right w:val="none" w:sz="0" w:space="0" w:color="auto"/>
              </w:divBdr>
            </w:div>
            <w:div w:id="565915237">
              <w:marLeft w:val="0"/>
              <w:marRight w:val="0"/>
              <w:marTop w:val="0"/>
              <w:marBottom w:val="0"/>
              <w:divBdr>
                <w:top w:val="none" w:sz="0" w:space="0" w:color="auto"/>
                <w:left w:val="none" w:sz="0" w:space="0" w:color="auto"/>
                <w:bottom w:val="none" w:sz="0" w:space="0" w:color="auto"/>
                <w:right w:val="none" w:sz="0" w:space="0" w:color="auto"/>
              </w:divBdr>
            </w:div>
            <w:div w:id="1333676913">
              <w:marLeft w:val="0"/>
              <w:marRight w:val="0"/>
              <w:marTop w:val="0"/>
              <w:marBottom w:val="0"/>
              <w:divBdr>
                <w:top w:val="none" w:sz="0" w:space="0" w:color="auto"/>
                <w:left w:val="none" w:sz="0" w:space="0" w:color="auto"/>
                <w:bottom w:val="none" w:sz="0" w:space="0" w:color="auto"/>
                <w:right w:val="none" w:sz="0" w:space="0" w:color="auto"/>
              </w:divBdr>
            </w:div>
          </w:divsChild>
        </w:div>
        <w:div w:id="361562564">
          <w:marLeft w:val="0"/>
          <w:marRight w:val="0"/>
          <w:marTop w:val="0"/>
          <w:marBottom w:val="0"/>
          <w:divBdr>
            <w:top w:val="none" w:sz="0" w:space="0" w:color="auto"/>
            <w:left w:val="none" w:sz="0" w:space="0" w:color="auto"/>
            <w:bottom w:val="none" w:sz="0" w:space="0" w:color="auto"/>
            <w:right w:val="none" w:sz="0" w:space="0" w:color="auto"/>
          </w:divBdr>
          <w:divsChild>
            <w:div w:id="255989646">
              <w:marLeft w:val="0"/>
              <w:marRight w:val="0"/>
              <w:marTop w:val="0"/>
              <w:marBottom w:val="0"/>
              <w:divBdr>
                <w:top w:val="none" w:sz="0" w:space="0" w:color="auto"/>
                <w:left w:val="none" w:sz="0" w:space="0" w:color="auto"/>
                <w:bottom w:val="none" w:sz="0" w:space="0" w:color="auto"/>
                <w:right w:val="none" w:sz="0" w:space="0" w:color="auto"/>
              </w:divBdr>
            </w:div>
            <w:div w:id="939458726">
              <w:marLeft w:val="0"/>
              <w:marRight w:val="0"/>
              <w:marTop w:val="0"/>
              <w:marBottom w:val="0"/>
              <w:divBdr>
                <w:top w:val="none" w:sz="0" w:space="0" w:color="auto"/>
                <w:left w:val="none" w:sz="0" w:space="0" w:color="auto"/>
                <w:bottom w:val="none" w:sz="0" w:space="0" w:color="auto"/>
                <w:right w:val="none" w:sz="0" w:space="0" w:color="auto"/>
              </w:divBdr>
            </w:div>
            <w:div w:id="1980917377">
              <w:marLeft w:val="0"/>
              <w:marRight w:val="0"/>
              <w:marTop w:val="0"/>
              <w:marBottom w:val="0"/>
              <w:divBdr>
                <w:top w:val="none" w:sz="0" w:space="0" w:color="auto"/>
                <w:left w:val="none" w:sz="0" w:space="0" w:color="auto"/>
                <w:bottom w:val="none" w:sz="0" w:space="0" w:color="auto"/>
                <w:right w:val="none" w:sz="0" w:space="0" w:color="auto"/>
              </w:divBdr>
            </w:div>
            <w:div w:id="115563916">
              <w:marLeft w:val="0"/>
              <w:marRight w:val="0"/>
              <w:marTop w:val="0"/>
              <w:marBottom w:val="0"/>
              <w:divBdr>
                <w:top w:val="none" w:sz="0" w:space="0" w:color="auto"/>
                <w:left w:val="none" w:sz="0" w:space="0" w:color="auto"/>
                <w:bottom w:val="none" w:sz="0" w:space="0" w:color="auto"/>
                <w:right w:val="none" w:sz="0" w:space="0" w:color="auto"/>
              </w:divBdr>
            </w:div>
            <w:div w:id="1450903129">
              <w:marLeft w:val="0"/>
              <w:marRight w:val="0"/>
              <w:marTop w:val="0"/>
              <w:marBottom w:val="0"/>
              <w:divBdr>
                <w:top w:val="none" w:sz="0" w:space="0" w:color="auto"/>
                <w:left w:val="none" w:sz="0" w:space="0" w:color="auto"/>
                <w:bottom w:val="none" w:sz="0" w:space="0" w:color="auto"/>
                <w:right w:val="none" w:sz="0" w:space="0" w:color="auto"/>
              </w:divBdr>
            </w:div>
          </w:divsChild>
        </w:div>
        <w:div w:id="1014190256">
          <w:marLeft w:val="0"/>
          <w:marRight w:val="0"/>
          <w:marTop w:val="0"/>
          <w:marBottom w:val="0"/>
          <w:divBdr>
            <w:top w:val="none" w:sz="0" w:space="0" w:color="auto"/>
            <w:left w:val="none" w:sz="0" w:space="0" w:color="auto"/>
            <w:bottom w:val="none" w:sz="0" w:space="0" w:color="auto"/>
            <w:right w:val="none" w:sz="0" w:space="0" w:color="auto"/>
          </w:divBdr>
        </w:div>
        <w:div w:id="235480910">
          <w:marLeft w:val="0"/>
          <w:marRight w:val="0"/>
          <w:marTop w:val="0"/>
          <w:marBottom w:val="0"/>
          <w:divBdr>
            <w:top w:val="none" w:sz="0" w:space="0" w:color="auto"/>
            <w:left w:val="none" w:sz="0" w:space="0" w:color="auto"/>
            <w:bottom w:val="none" w:sz="0" w:space="0" w:color="auto"/>
            <w:right w:val="none" w:sz="0" w:space="0" w:color="auto"/>
          </w:divBdr>
        </w:div>
        <w:div w:id="2087458746">
          <w:marLeft w:val="0"/>
          <w:marRight w:val="0"/>
          <w:marTop w:val="0"/>
          <w:marBottom w:val="0"/>
          <w:divBdr>
            <w:top w:val="none" w:sz="0" w:space="0" w:color="auto"/>
            <w:left w:val="none" w:sz="0" w:space="0" w:color="auto"/>
            <w:bottom w:val="none" w:sz="0" w:space="0" w:color="auto"/>
            <w:right w:val="none" w:sz="0" w:space="0" w:color="auto"/>
          </w:divBdr>
        </w:div>
        <w:div w:id="1359741744">
          <w:marLeft w:val="0"/>
          <w:marRight w:val="0"/>
          <w:marTop w:val="0"/>
          <w:marBottom w:val="0"/>
          <w:divBdr>
            <w:top w:val="none" w:sz="0" w:space="0" w:color="auto"/>
            <w:left w:val="none" w:sz="0" w:space="0" w:color="auto"/>
            <w:bottom w:val="none" w:sz="0" w:space="0" w:color="auto"/>
            <w:right w:val="none" w:sz="0" w:space="0" w:color="auto"/>
          </w:divBdr>
        </w:div>
        <w:div w:id="1121344766">
          <w:marLeft w:val="0"/>
          <w:marRight w:val="0"/>
          <w:marTop w:val="0"/>
          <w:marBottom w:val="0"/>
          <w:divBdr>
            <w:top w:val="none" w:sz="0" w:space="0" w:color="auto"/>
            <w:left w:val="none" w:sz="0" w:space="0" w:color="auto"/>
            <w:bottom w:val="none" w:sz="0" w:space="0" w:color="auto"/>
            <w:right w:val="none" w:sz="0" w:space="0" w:color="auto"/>
          </w:divBdr>
        </w:div>
        <w:div w:id="403719847">
          <w:marLeft w:val="0"/>
          <w:marRight w:val="0"/>
          <w:marTop w:val="0"/>
          <w:marBottom w:val="0"/>
          <w:divBdr>
            <w:top w:val="none" w:sz="0" w:space="0" w:color="auto"/>
            <w:left w:val="none" w:sz="0" w:space="0" w:color="auto"/>
            <w:bottom w:val="none" w:sz="0" w:space="0" w:color="auto"/>
            <w:right w:val="none" w:sz="0" w:space="0" w:color="auto"/>
          </w:divBdr>
        </w:div>
        <w:div w:id="523907509">
          <w:marLeft w:val="0"/>
          <w:marRight w:val="0"/>
          <w:marTop w:val="0"/>
          <w:marBottom w:val="0"/>
          <w:divBdr>
            <w:top w:val="none" w:sz="0" w:space="0" w:color="auto"/>
            <w:left w:val="none" w:sz="0" w:space="0" w:color="auto"/>
            <w:bottom w:val="none" w:sz="0" w:space="0" w:color="auto"/>
            <w:right w:val="none" w:sz="0" w:space="0" w:color="auto"/>
          </w:divBdr>
        </w:div>
        <w:div w:id="279190402">
          <w:marLeft w:val="0"/>
          <w:marRight w:val="0"/>
          <w:marTop w:val="0"/>
          <w:marBottom w:val="0"/>
          <w:divBdr>
            <w:top w:val="none" w:sz="0" w:space="0" w:color="auto"/>
            <w:left w:val="none" w:sz="0" w:space="0" w:color="auto"/>
            <w:bottom w:val="none" w:sz="0" w:space="0" w:color="auto"/>
            <w:right w:val="none" w:sz="0" w:space="0" w:color="auto"/>
          </w:divBdr>
        </w:div>
        <w:div w:id="1208254175">
          <w:marLeft w:val="0"/>
          <w:marRight w:val="0"/>
          <w:marTop w:val="0"/>
          <w:marBottom w:val="0"/>
          <w:divBdr>
            <w:top w:val="none" w:sz="0" w:space="0" w:color="auto"/>
            <w:left w:val="none" w:sz="0" w:space="0" w:color="auto"/>
            <w:bottom w:val="none" w:sz="0" w:space="0" w:color="auto"/>
            <w:right w:val="none" w:sz="0" w:space="0" w:color="auto"/>
          </w:divBdr>
        </w:div>
        <w:div w:id="1515807535">
          <w:marLeft w:val="0"/>
          <w:marRight w:val="0"/>
          <w:marTop w:val="0"/>
          <w:marBottom w:val="0"/>
          <w:divBdr>
            <w:top w:val="none" w:sz="0" w:space="0" w:color="auto"/>
            <w:left w:val="none" w:sz="0" w:space="0" w:color="auto"/>
            <w:bottom w:val="none" w:sz="0" w:space="0" w:color="auto"/>
            <w:right w:val="none" w:sz="0" w:space="0" w:color="auto"/>
          </w:divBdr>
        </w:div>
        <w:div w:id="1013610116">
          <w:marLeft w:val="0"/>
          <w:marRight w:val="0"/>
          <w:marTop w:val="0"/>
          <w:marBottom w:val="0"/>
          <w:divBdr>
            <w:top w:val="none" w:sz="0" w:space="0" w:color="auto"/>
            <w:left w:val="none" w:sz="0" w:space="0" w:color="auto"/>
            <w:bottom w:val="none" w:sz="0" w:space="0" w:color="auto"/>
            <w:right w:val="none" w:sz="0" w:space="0" w:color="auto"/>
          </w:divBdr>
          <w:divsChild>
            <w:div w:id="748039620">
              <w:marLeft w:val="0"/>
              <w:marRight w:val="0"/>
              <w:marTop w:val="0"/>
              <w:marBottom w:val="0"/>
              <w:divBdr>
                <w:top w:val="none" w:sz="0" w:space="0" w:color="auto"/>
                <w:left w:val="none" w:sz="0" w:space="0" w:color="auto"/>
                <w:bottom w:val="none" w:sz="0" w:space="0" w:color="auto"/>
                <w:right w:val="none" w:sz="0" w:space="0" w:color="auto"/>
              </w:divBdr>
            </w:div>
            <w:div w:id="1382948291">
              <w:marLeft w:val="0"/>
              <w:marRight w:val="0"/>
              <w:marTop w:val="0"/>
              <w:marBottom w:val="0"/>
              <w:divBdr>
                <w:top w:val="none" w:sz="0" w:space="0" w:color="auto"/>
                <w:left w:val="none" w:sz="0" w:space="0" w:color="auto"/>
                <w:bottom w:val="none" w:sz="0" w:space="0" w:color="auto"/>
                <w:right w:val="none" w:sz="0" w:space="0" w:color="auto"/>
              </w:divBdr>
            </w:div>
            <w:div w:id="1519615043">
              <w:marLeft w:val="0"/>
              <w:marRight w:val="0"/>
              <w:marTop w:val="0"/>
              <w:marBottom w:val="0"/>
              <w:divBdr>
                <w:top w:val="none" w:sz="0" w:space="0" w:color="auto"/>
                <w:left w:val="none" w:sz="0" w:space="0" w:color="auto"/>
                <w:bottom w:val="none" w:sz="0" w:space="0" w:color="auto"/>
                <w:right w:val="none" w:sz="0" w:space="0" w:color="auto"/>
              </w:divBdr>
            </w:div>
            <w:div w:id="542206264">
              <w:marLeft w:val="0"/>
              <w:marRight w:val="0"/>
              <w:marTop w:val="0"/>
              <w:marBottom w:val="0"/>
              <w:divBdr>
                <w:top w:val="none" w:sz="0" w:space="0" w:color="auto"/>
                <w:left w:val="none" w:sz="0" w:space="0" w:color="auto"/>
                <w:bottom w:val="none" w:sz="0" w:space="0" w:color="auto"/>
                <w:right w:val="none" w:sz="0" w:space="0" w:color="auto"/>
              </w:divBdr>
            </w:div>
            <w:div w:id="1112169253">
              <w:marLeft w:val="0"/>
              <w:marRight w:val="0"/>
              <w:marTop w:val="0"/>
              <w:marBottom w:val="0"/>
              <w:divBdr>
                <w:top w:val="none" w:sz="0" w:space="0" w:color="auto"/>
                <w:left w:val="none" w:sz="0" w:space="0" w:color="auto"/>
                <w:bottom w:val="none" w:sz="0" w:space="0" w:color="auto"/>
                <w:right w:val="none" w:sz="0" w:space="0" w:color="auto"/>
              </w:divBdr>
            </w:div>
          </w:divsChild>
        </w:div>
        <w:div w:id="370418015">
          <w:marLeft w:val="0"/>
          <w:marRight w:val="0"/>
          <w:marTop w:val="0"/>
          <w:marBottom w:val="0"/>
          <w:divBdr>
            <w:top w:val="none" w:sz="0" w:space="0" w:color="auto"/>
            <w:left w:val="none" w:sz="0" w:space="0" w:color="auto"/>
            <w:bottom w:val="none" w:sz="0" w:space="0" w:color="auto"/>
            <w:right w:val="none" w:sz="0" w:space="0" w:color="auto"/>
          </w:divBdr>
          <w:divsChild>
            <w:div w:id="2131782768">
              <w:marLeft w:val="0"/>
              <w:marRight w:val="0"/>
              <w:marTop w:val="0"/>
              <w:marBottom w:val="0"/>
              <w:divBdr>
                <w:top w:val="none" w:sz="0" w:space="0" w:color="auto"/>
                <w:left w:val="none" w:sz="0" w:space="0" w:color="auto"/>
                <w:bottom w:val="none" w:sz="0" w:space="0" w:color="auto"/>
                <w:right w:val="none" w:sz="0" w:space="0" w:color="auto"/>
              </w:divBdr>
            </w:div>
            <w:div w:id="1657149364">
              <w:marLeft w:val="0"/>
              <w:marRight w:val="0"/>
              <w:marTop w:val="0"/>
              <w:marBottom w:val="0"/>
              <w:divBdr>
                <w:top w:val="none" w:sz="0" w:space="0" w:color="auto"/>
                <w:left w:val="none" w:sz="0" w:space="0" w:color="auto"/>
                <w:bottom w:val="none" w:sz="0" w:space="0" w:color="auto"/>
                <w:right w:val="none" w:sz="0" w:space="0" w:color="auto"/>
              </w:divBdr>
            </w:div>
            <w:div w:id="1371224896">
              <w:marLeft w:val="0"/>
              <w:marRight w:val="0"/>
              <w:marTop w:val="0"/>
              <w:marBottom w:val="0"/>
              <w:divBdr>
                <w:top w:val="none" w:sz="0" w:space="0" w:color="auto"/>
                <w:left w:val="none" w:sz="0" w:space="0" w:color="auto"/>
                <w:bottom w:val="none" w:sz="0" w:space="0" w:color="auto"/>
                <w:right w:val="none" w:sz="0" w:space="0" w:color="auto"/>
              </w:divBdr>
            </w:div>
            <w:div w:id="1052538735">
              <w:marLeft w:val="0"/>
              <w:marRight w:val="0"/>
              <w:marTop w:val="0"/>
              <w:marBottom w:val="0"/>
              <w:divBdr>
                <w:top w:val="none" w:sz="0" w:space="0" w:color="auto"/>
                <w:left w:val="none" w:sz="0" w:space="0" w:color="auto"/>
                <w:bottom w:val="none" w:sz="0" w:space="0" w:color="auto"/>
                <w:right w:val="none" w:sz="0" w:space="0" w:color="auto"/>
              </w:divBdr>
            </w:div>
            <w:div w:id="300187641">
              <w:marLeft w:val="0"/>
              <w:marRight w:val="0"/>
              <w:marTop w:val="0"/>
              <w:marBottom w:val="0"/>
              <w:divBdr>
                <w:top w:val="none" w:sz="0" w:space="0" w:color="auto"/>
                <w:left w:val="none" w:sz="0" w:space="0" w:color="auto"/>
                <w:bottom w:val="none" w:sz="0" w:space="0" w:color="auto"/>
                <w:right w:val="none" w:sz="0" w:space="0" w:color="auto"/>
              </w:divBdr>
            </w:div>
          </w:divsChild>
        </w:div>
        <w:div w:id="1001812399">
          <w:marLeft w:val="0"/>
          <w:marRight w:val="0"/>
          <w:marTop w:val="0"/>
          <w:marBottom w:val="0"/>
          <w:divBdr>
            <w:top w:val="none" w:sz="0" w:space="0" w:color="auto"/>
            <w:left w:val="none" w:sz="0" w:space="0" w:color="auto"/>
            <w:bottom w:val="none" w:sz="0" w:space="0" w:color="auto"/>
            <w:right w:val="none" w:sz="0" w:space="0" w:color="auto"/>
          </w:divBdr>
        </w:div>
        <w:div w:id="1967391736">
          <w:marLeft w:val="0"/>
          <w:marRight w:val="0"/>
          <w:marTop w:val="0"/>
          <w:marBottom w:val="0"/>
          <w:divBdr>
            <w:top w:val="none" w:sz="0" w:space="0" w:color="auto"/>
            <w:left w:val="none" w:sz="0" w:space="0" w:color="auto"/>
            <w:bottom w:val="none" w:sz="0" w:space="0" w:color="auto"/>
            <w:right w:val="none" w:sz="0" w:space="0" w:color="auto"/>
          </w:divBdr>
        </w:div>
        <w:div w:id="1030640936">
          <w:marLeft w:val="0"/>
          <w:marRight w:val="0"/>
          <w:marTop w:val="0"/>
          <w:marBottom w:val="0"/>
          <w:divBdr>
            <w:top w:val="none" w:sz="0" w:space="0" w:color="auto"/>
            <w:left w:val="none" w:sz="0" w:space="0" w:color="auto"/>
            <w:bottom w:val="none" w:sz="0" w:space="0" w:color="auto"/>
            <w:right w:val="none" w:sz="0" w:space="0" w:color="auto"/>
          </w:divBdr>
        </w:div>
        <w:div w:id="13844286">
          <w:marLeft w:val="0"/>
          <w:marRight w:val="0"/>
          <w:marTop w:val="0"/>
          <w:marBottom w:val="0"/>
          <w:divBdr>
            <w:top w:val="none" w:sz="0" w:space="0" w:color="auto"/>
            <w:left w:val="none" w:sz="0" w:space="0" w:color="auto"/>
            <w:bottom w:val="none" w:sz="0" w:space="0" w:color="auto"/>
            <w:right w:val="none" w:sz="0" w:space="0" w:color="auto"/>
          </w:divBdr>
        </w:div>
        <w:div w:id="1200312454">
          <w:marLeft w:val="0"/>
          <w:marRight w:val="0"/>
          <w:marTop w:val="0"/>
          <w:marBottom w:val="0"/>
          <w:divBdr>
            <w:top w:val="none" w:sz="0" w:space="0" w:color="auto"/>
            <w:left w:val="none" w:sz="0" w:space="0" w:color="auto"/>
            <w:bottom w:val="none" w:sz="0" w:space="0" w:color="auto"/>
            <w:right w:val="none" w:sz="0" w:space="0" w:color="auto"/>
          </w:divBdr>
        </w:div>
        <w:div w:id="960913122">
          <w:marLeft w:val="0"/>
          <w:marRight w:val="0"/>
          <w:marTop w:val="0"/>
          <w:marBottom w:val="0"/>
          <w:divBdr>
            <w:top w:val="none" w:sz="0" w:space="0" w:color="auto"/>
            <w:left w:val="none" w:sz="0" w:space="0" w:color="auto"/>
            <w:bottom w:val="none" w:sz="0" w:space="0" w:color="auto"/>
            <w:right w:val="none" w:sz="0" w:space="0" w:color="auto"/>
          </w:divBdr>
        </w:div>
        <w:div w:id="860556113">
          <w:marLeft w:val="0"/>
          <w:marRight w:val="0"/>
          <w:marTop w:val="0"/>
          <w:marBottom w:val="0"/>
          <w:divBdr>
            <w:top w:val="none" w:sz="0" w:space="0" w:color="auto"/>
            <w:left w:val="none" w:sz="0" w:space="0" w:color="auto"/>
            <w:bottom w:val="none" w:sz="0" w:space="0" w:color="auto"/>
            <w:right w:val="none" w:sz="0" w:space="0" w:color="auto"/>
          </w:divBdr>
        </w:div>
        <w:div w:id="886918562">
          <w:marLeft w:val="0"/>
          <w:marRight w:val="0"/>
          <w:marTop w:val="0"/>
          <w:marBottom w:val="0"/>
          <w:divBdr>
            <w:top w:val="none" w:sz="0" w:space="0" w:color="auto"/>
            <w:left w:val="none" w:sz="0" w:space="0" w:color="auto"/>
            <w:bottom w:val="none" w:sz="0" w:space="0" w:color="auto"/>
            <w:right w:val="none" w:sz="0" w:space="0" w:color="auto"/>
          </w:divBdr>
        </w:div>
        <w:div w:id="1772580048">
          <w:marLeft w:val="0"/>
          <w:marRight w:val="0"/>
          <w:marTop w:val="0"/>
          <w:marBottom w:val="0"/>
          <w:divBdr>
            <w:top w:val="none" w:sz="0" w:space="0" w:color="auto"/>
            <w:left w:val="none" w:sz="0" w:space="0" w:color="auto"/>
            <w:bottom w:val="none" w:sz="0" w:space="0" w:color="auto"/>
            <w:right w:val="none" w:sz="0" w:space="0" w:color="auto"/>
          </w:divBdr>
        </w:div>
        <w:div w:id="311300758">
          <w:marLeft w:val="0"/>
          <w:marRight w:val="0"/>
          <w:marTop w:val="0"/>
          <w:marBottom w:val="0"/>
          <w:divBdr>
            <w:top w:val="none" w:sz="0" w:space="0" w:color="auto"/>
            <w:left w:val="none" w:sz="0" w:space="0" w:color="auto"/>
            <w:bottom w:val="none" w:sz="0" w:space="0" w:color="auto"/>
            <w:right w:val="none" w:sz="0" w:space="0" w:color="auto"/>
          </w:divBdr>
        </w:div>
        <w:div w:id="364598666">
          <w:marLeft w:val="0"/>
          <w:marRight w:val="0"/>
          <w:marTop w:val="0"/>
          <w:marBottom w:val="0"/>
          <w:divBdr>
            <w:top w:val="none" w:sz="0" w:space="0" w:color="auto"/>
            <w:left w:val="none" w:sz="0" w:space="0" w:color="auto"/>
            <w:bottom w:val="none" w:sz="0" w:space="0" w:color="auto"/>
            <w:right w:val="none" w:sz="0" w:space="0" w:color="auto"/>
          </w:divBdr>
        </w:div>
        <w:div w:id="1066991969">
          <w:marLeft w:val="0"/>
          <w:marRight w:val="0"/>
          <w:marTop w:val="0"/>
          <w:marBottom w:val="0"/>
          <w:divBdr>
            <w:top w:val="none" w:sz="0" w:space="0" w:color="auto"/>
            <w:left w:val="none" w:sz="0" w:space="0" w:color="auto"/>
            <w:bottom w:val="none" w:sz="0" w:space="0" w:color="auto"/>
            <w:right w:val="none" w:sz="0" w:space="0" w:color="auto"/>
          </w:divBdr>
        </w:div>
        <w:div w:id="1913662305">
          <w:marLeft w:val="0"/>
          <w:marRight w:val="0"/>
          <w:marTop w:val="0"/>
          <w:marBottom w:val="0"/>
          <w:divBdr>
            <w:top w:val="none" w:sz="0" w:space="0" w:color="auto"/>
            <w:left w:val="none" w:sz="0" w:space="0" w:color="auto"/>
            <w:bottom w:val="none" w:sz="0" w:space="0" w:color="auto"/>
            <w:right w:val="none" w:sz="0" w:space="0" w:color="auto"/>
          </w:divBdr>
        </w:div>
        <w:div w:id="1299383810">
          <w:marLeft w:val="0"/>
          <w:marRight w:val="0"/>
          <w:marTop w:val="0"/>
          <w:marBottom w:val="0"/>
          <w:divBdr>
            <w:top w:val="none" w:sz="0" w:space="0" w:color="auto"/>
            <w:left w:val="none" w:sz="0" w:space="0" w:color="auto"/>
            <w:bottom w:val="none" w:sz="0" w:space="0" w:color="auto"/>
            <w:right w:val="none" w:sz="0" w:space="0" w:color="auto"/>
          </w:divBdr>
        </w:div>
        <w:div w:id="276184393">
          <w:marLeft w:val="0"/>
          <w:marRight w:val="0"/>
          <w:marTop w:val="0"/>
          <w:marBottom w:val="0"/>
          <w:divBdr>
            <w:top w:val="none" w:sz="0" w:space="0" w:color="auto"/>
            <w:left w:val="none" w:sz="0" w:space="0" w:color="auto"/>
            <w:bottom w:val="none" w:sz="0" w:space="0" w:color="auto"/>
            <w:right w:val="none" w:sz="0" w:space="0" w:color="auto"/>
          </w:divBdr>
        </w:div>
        <w:div w:id="786241761">
          <w:marLeft w:val="0"/>
          <w:marRight w:val="0"/>
          <w:marTop w:val="0"/>
          <w:marBottom w:val="0"/>
          <w:divBdr>
            <w:top w:val="none" w:sz="0" w:space="0" w:color="auto"/>
            <w:left w:val="none" w:sz="0" w:space="0" w:color="auto"/>
            <w:bottom w:val="none" w:sz="0" w:space="0" w:color="auto"/>
            <w:right w:val="none" w:sz="0" w:space="0" w:color="auto"/>
          </w:divBdr>
        </w:div>
        <w:div w:id="131413085">
          <w:marLeft w:val="0"/>
          <w:marRight w:val="0"/>
          <w:marTop w:val="0"/>
          <w:marBottom w:val="0"/>
          <w:divBdr>
            <w:top w:val="none" w:sz="0" w:space="0" w:color="auto"/>
            <w:left w:val="none" w:sz="0" w:space="0" w:color="auto"/>
            <w:bottom w:val="none" w:sz="0" w:space="0" w:color="auto"/>
            <w:right w:val="none" w:sz="0" w:space="0" w:color="auto"/>
          </w:divBdr>
        </w:div>
        <w:div w:id="1775589129">
          <w:marLeft w:val="0"/>
          <w:marRight w:val="0"/>
          <w:marTop w:val="0"/>
          <w:marBottom w:val="0"/>
          <w:divBdr>
            <w:top w:val="none" w:sz="0" w:space="0" w:color="auto"/>
            <w:left w:val="none" w:sz="0" w:space="0" w:color="auto"/>
            <w:bottom w:val="none" w:sz="0" w:space="0" w:color="auto"/>
            <w:right w:val="none" w:sz="0" w:space="0" w:color="auto"/>
          </w:divBdr>
        </w:div>
        <w:div w:id="675961273">
          <w:marLeft w:val="0"/>
          <w:marRight w:val="0"/>
          <w:marTop w:val="0"/>
          <w:marBottom w:val="0"/>
          <w:divBdr>
            <w:top w:val="none" w:sz="0" w:space="0" w:color="auto"/>
            <w:left w:val="none" w:sz="0" w:space="0" w:color="auto"/>
            <w:bottom w:val="none" w:sz="0" w:space="0" w:color="auto"/>
            <w:right w:val="none" w:sz="0" w:space="0" w:color="auto"/>
          </w:divBdr>
        </w:div>
        <w:div w:id="930627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6526</Words>
  <Characters>37199</Characters>
  <Application>Microsoft Office Word</Application>
  <DocSecurity>0</DocSecurity>
  <Lines>309</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koop</dc:creator>
  <cp:lastModifiedBy>Marianna</cp:lastModifiedBy>
  <cp:revision>2</cp:revision>
  <cp:lastPrinted>2019-01-11T00:28:00Z</cp:lastPrinted>
  <dcterms:created xsi:type="dcterms:W3CDTF">2019-01-11T09:20:00Z</dcterms:created>
  <dcterms:modified xsi:type="dcterms:W3CDTF">2019-01-11T09:20:00Z</dcterms:modified>
</cp:coreProperties>
</file>